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A9A" w:rsidRDefault="00887A9A" w:rsidP="00A6283C">
      <w:pPr>
        <w:pStyle w:val="Default"/>
        <w:jc w:val="center"/>
      </w:pPr>
      <w:bookmarkStart w:id="0" w:name="_Hlk55994784"/>
      <w:bookmarkEnd w:id="0"/>
    </w:p>
    <w:p w:rsidR="000F6985" w:rsidRPr="002246D1" w:rsidRDefault="000F6985" w:rsidP="000F6985">
      <w:pPr>
        <w:pStyle w:val="Heading3"/>
        <w:spacing w:before="0" w:beforeAutospacing="0" w:after="0" w:afterAutospacing="0"/>
        <w:jc w:val="center"/>
        <w:rPr>
          <w:rStyle w:val="greentext"/>
          <w:rFonts w:ascii="Verdana" w:hAnsi="Verdana"/>
          <w:b w:val="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565"/>
      </w:tblGrid>
      <w:tr w:rsidR="000F6985" w:rsidTr="000F6985">
        <w:tc>
          <w:tcPr>
            <w:tcW w:w="4225" w:type="dxa"/>
          </w:tcPr>
          <w:p w:rsidR="000F6985" w:rsidRDefault="000F6985" w:rsidP="000F6985">
            <w:pPr>
              <w:pStyle w:val="Heading3"/>
              <w:spacing w:before="0" w:beforeAutospacing="0" w:after="0" w:afterAutospacing="0"/>
              <w:jc w:val="center"/>
              <w:rPr>
                <w:rStyle w:val="greentext"/>
                <w:rFonts w:ascii="Verdana" w:hAnsi="Verdana"/>
                <w:b w:val="0"/>
                <w:sz w:val="20"/>
                <w:szCs w:val="20"/>
              </w:rPr>
            </w:pPr>
            <w:r>
              <w:rPr>
                <w:noProof/>
              </w:rPr>
              <w:drawing>
                <wp:inline distT="0" distB="0" distL="0" distR="0" wp14:anchorId="6BC8E089" wp14:editId="145AD52B">
                  <wp:extent cx="2409825" cy="1050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2255" cy="1055669"/>
                          </a:xfrm>
                          <a:prstGeom prst="rect">
                            <a:avLst/>
                          </a:prstGeom>
                          <a:noFill/>
                          <a:ln>
                            <a:noFill/>
                          </a:ln>
                        </pic:spPr>
                      </pic:pic>
                    </a:graphicData>
                  </a:graphic>
                </wp:inline>
              </w:drawing>
            </w:r>
          </w:p>
        </w:tc>
        <w:tc>
          <w:tcPr>
            <w:tcW w:w="6565" w:type="dxa"/>
            <w:vAlign w:val="center"/>
          </w:tcPr>
          <w:p w:rsidR="000F6985" w:rsidRPr="002246D1" w:rsidRDefault="000F6985" w:rsidP="000F6985">
            <w:pPr>
              <w:pStyle w:val="Heading3"/>
              <w:spacing w:before="0" w:beforeAutospacing="0" w:after="0" w:afterAutospacing="0"/>
              <w:jc w:val="center"/>
              <w:rPr>
                <w:rFonts w:ascii="Verdana" w:hAnsi="Verdana"/>
                <w:b w:val="0"/>
                <w:sz w:val="20"/>
                <w:szCs w:val="20"/>
              </w:rPr>
            </w:pPr>
            <w:r w:rsidRPr="002246D1">
              <w:rPr>
                <w:rStyle w:val="greentext"/>
                <w:rFonts w:ascii="Verdana" w:hAnsi="Verdana"/>
                <w:b w:val="0"/>
                <w:sz w:val="20"/>
                <w:szCs w:val="20"/>
              </w:rPr>
              <w:t>OUR VISION: Advancing solutions for exceptional care and successful living.</w:t>
            </w:r>
          </w:p>
          <w:p w:rsidR="000F6985" w:rsidRPr="002246D1" w:rsidRDefault="000F6985" w:rsidP="000F6985">
            <w:pPr>
              <w:jc w:val="center"/>
              <w:outlineLvl w:val="2"/>
              <w:rPr>
                <w:rFonts w:ascii="Verdana" w:eastAsia="Times New Roman" w:hAnsi="Verdana" w:cs="Times New Roman"/>
                <w:bCs/>
                <w:sz w:val="20"/>
                <w:szCs w:val="20"/>
              </w:rPr>
            </w:pPr>
            <w:r w:rsidRPr="002246D1">
              <w:rPr>
                <w:rFonts w:ascii="Verdana" w:eastAsia="Times New Roman" w:hAnsi="Verdana" w:cs="Times New Roman"/>
                <w:bCs/>
                <w:sz w:val="20"/>
                <w:szCs w:val="20"/>
              </w:rPr>
              <w:t>OUR MISSION: The leader in quality, innovation, and value.</w:t>
            </w:r>
          </w:p>
          <w:p w:rsidR="000F6985" w:rsidRDefault="000F6985" w:rsidP="000F6985">
            <w:pPr>
              <w:pStyle w:val="Heading3"/>
              <w:spacing w:before="0" w:beforeAutospacing="0" w:after="0" w:afterAutospacing="0"/>
              <w:jc w:val="center"/>
              <w:rPr>
                <w:rStyle w:val="greentext"/>
                <w:rFonts w:ascii="Verdana" w:hAnsi="Verdana"/>
                <w:b w:val="0"/>
                <w:sz w:val="20"/>
                <w:szCs w:val="20"/>
              </w:rPr>
            </w:pPr>
          </w:p>
        </w:tc>
      </w:tr>
    </w:tbl>
    <w:p w:rsidR="000F6985" w:rsidRPr="001C75BE" w:rsidRDefault="000F6985" w:rsidP="000F6985">
      <w:pPr>
        <w:rPr>
          <w:rFonts w:cstheme="minorHAnsi"/>
          <w:b/>
        </w:rPr>
      </w:pPr>
    </w:p>
    <w:p w:rsidR="000F6985" w:rsidRPr="00A56B47" w:rsidRDefault="000F6985" w:rsidP="000F6985">
      <w:pPr>
        <w:pBdr>
          <w:top w:val="single" w:sz="4" w:space="1" w:color="auto"/>
          <w:left w:val="single" w:sz="4" w:space="4" w:color="auto"/>
          <w:bottom w:val="single" w:sz="4" w:space="1" w:color="auto"/>
          <w:right w:val="single" w:sz="4" w:space="4" w:color="auto"/>
        </w:pBdr>
        <w:rPr>
          <w:rFonts w:cstheme="minorHAnsi"/>
          <w:sz w:val="20"/>
          <w:szCs w:val="20"/>
        </w:rPr>
      </w:pPr>
      <w:r w:rsidRPr="001C75BE">
        <w:rPr>
          <w:rFonts w:cstheme="minorHAnsi"/>
          <w:sz w:val="20"/>
          <w:szCs w:val="20"/>
        </w:rPr>
        <w:t xml:space="preserve">It is the policy of the Association, and it is the responsibility of every Association member company, to comply in all respects with federal and State antitrust laws. The Association is not intended to, and may not, play any role in the competitive decisions of its members or their employees, or in any way restrict competition in any aspect of the public records profession. No activity or discussion at any the Association meeting or other function may be engaged in for the purpose of bringing about any understanding or agreement among members to (a) raise, lower, or stabilize prices; (b) regulate production; (c) allocate markets; (d) encourage boycotts; (e) foster unfair trade practices; (f) assist monopolization, or (g) in any way violate federal or State antitrust laws. Any questions regarding the meaning or applicability of this policy, as well as any concerns regarding activities or discussions at Association meetings, should be promptly brought to the attention of the Association President or </w:t>
      </w:r>
      <w:r w:rsidRPr="00A56B47">
        <w:rPr>
          <w:rFonts w:cstheme="minorHAnsi"/>
          <w:sz w:val="20"/>
          <w:szCs w:val="20"/>
        </w:rPr>
        <w:t>General Counsel.</w:t>
      </w:r>
    </w:p>
    <w:p w:rsidR="000F6985" w:rsidRPr="00A56B47" w:rsidRDefault="000F6985" w:rsidP="000F6985">
      <w:pPr>
        <w:jc w:val="center"/>
        <w:rPr>
          <w:b/>
        </w:rPr>
      </w:pPr>
    </w:p>
    <w:p w:rsidR="0074421F" w:rsidRPr="00A56B47" w:rsidRDefault="007525CD" w:rsidP="003B49E2">
      <w:pPr>
        <w:jc w:val="center"/>
        <w:rPr>
          <w:rFonts w:ascii="Verdana" w:hAnsi="Verdana"/>
          <w:b/>
          <w:sz w:val="20"/>
          <w:szCs w:val="20"/>
        </w:rPr>
      </w:pPr>
      <w:r w:rsidRPr="00A56B47">
        <w:rPr>
          <w:rFonts w:ascii="Verdana" w:hAnsi="Verdana"/>
          <w:b/>
          <w:sz w:val="20"/>
          <w:szCs w:val="20"/>
        </w:rPr>
        <w:t>Board of Directors Meeting</w:t>
      </w:r>
    </w:p>
    <w:p w:rsidR="00A6283C" w:rsidRPr="00A56B47" w:rsidRDefault="00C77C8A" w:rsidP="00887A9A">
      <w:pPr>
        <w:jc w:val="center"/>
        <w:rPr>
          <w:rFonts w:ascii="Verdana" w:hAnsi="Verdana"/>
          <w:b/>
          <w:sz w:val="20"/>
          <w:szCs w:val="20"/>
        </w:rPr>
      </w:pPr>
      <w:r>
        <w:rPr>
          <w:rFonts w:ascii="Verdana" w:hAnsi="Verdana"/>
          <w:sz w:val="20"/>
          <w:szCs w:val="20"/>
        </w:rPr>
        <w:t>Feb 11, 2021</w:t>
      </w:r>
      <w:r w:rsidR="00A443EC" w:rsidRPr="00A56B47">
        <w:rPr>
          <w:rFonts w:ascii="Verdana" w:hAnsi="Verdana"/>
          <w:sz w:val="20"/>
          <w:szCs w:val="20"/>
        </w:rPr>
        <w:t xml:space="preserve"> </w:t>
      </w:r>
      <w:r w:rsidR="003B49E2" w:rsidRPr="00A56B47">
        <w:rPr>
          <w:rFonts w:ascii="Verdana" w:hAnsi="Verdana"/>
          <w:sz w:val="20"/>
          <w:szCs w:val="20"/>
        </w:rPr>
        <w:t xml:space="preserve">10:00 am – </w:t>
      </w:r>
      <w:r>
        <w:rPr>
          <w:rFonts w:ascii="Verdana" w:hAnsi="Verdana"/>
          <w:sz w:val="20"/>
          <w:szCs w:val="20"/>
        </w:rPr>
        <w:t>Noon</w:t>
      </w:r>
      <w:r w:rsidRPr="00A56B47">
        <w:rPr>
          <w:rFonts w:ascii="Verdana" w:hAnsi="Verdana"/>
          <w:sz w:val="20"/>
          <w:szCs w:val="20"/>
        </w:rPr>
        <w:t xml:space="preserve"> </w:t>
      </w:r>
      <w:r w:rsidR="00FE3CE0" w:rsidRPr="00A56B47">
        <w:rPr>
          <w:rFonts w:ascii="Verdana" w:hAnsi="Verdana"/>
          <w:sz w:val="20"/>
          <w:szCs w:val="20"/>
        </w:rPr>
        <w:br/>
      </w:r>
    </w:p>
    <w:p w:rsidR="007525CD" w:rsidRPr="00A56B47" w:rsidRDefault="007525CD" w:rsidP="00887A9A">
      <w:pPr>
        <w:jc w:val="center"/>
        <w:rPr>
          <w:rFonts w:ascii="Verdana" w:hAnsi="Verdana"/>
          <w:b/>
          <w:sz w:val="20"/>
          <w:szCs w:val="20"/>
        </w:rPr>
      </w:pPr>
      <w:r w:rsidRPr="00A56B47">
        <w:rPr>
          <w:rFonts w:ascii="Verdana" w:hAnsi="Verdana"/>
          <w:b/>
          <w:sz w:val="20"/>
          <w:szCs w:val="20"/>
        </w:rPr>
        <w:t>AGENDA</w:t>
      </w:r>
    </w:p>
    <w:p w:rsidR="00A6283C" w:rsidRPr="00A56B47" w:rsidRDefault="00A6283C" w:rsidP="00887A9A">
      <w:pPr>
        <w:jc w:val="center"/>
        <w:rPr>
          <w:rFonts w:ascii="Verdana" w:hAnsi="Verdana"/>
          <w:b/>
          <w:sz w:val="20"/>
          <w:szCs w:val="20"/>
        </w:rPr>
      </w:pPr>
    </w:p>
    <w:tbl>
      <w:tblPr>
        <w:tblStyle w:val="TableGrid"/>
        <w:tblW w:w="10440" w:type="dxa"/>
        <w:tblInd w:w="-5" w:type="dxa"/>
        <w:tblLook w:val="04A0" w:firstRow="1" w:lastRow="0" w:firstColumn="1" w:lastColumn="0" w:noHBand="0" w:noVBand="1"/>
      </w:tblPr>
      <w:tblGrid>
        <w:gridCol w:w="1425"/>
        <w:gridCol w:w="1114"/>
        <w:gridCol w:w="5043"/>
        <w:gridCol w:w="2858"/>
      </w:tblGrid>
      <w:tr w:rsidR="00A6283C" w:rsidRPr="00A56B47" w:rsidTr="00C77C8A">
        <w:trPr>
          <w:trHeight w:val="340"/>
        </w:trPr>
        <w:tc>
          <w:tcPr>
            <w:tcW w:w="1425" w:type="dxa"/>
          </w:tcPr>
          <w:p w:rsidR="00A6283C" w:rsidRPr="00A56B47" w:rsidRDefault="00A6283C" w:rsidP="00A6283C">
            <w:pPr>
              <w:rPr>
                <w:rFonts w:ascii="Verdana" w:hAnsi="Verdana"/>
                <w:b/>
                <w:sz w:val="20"/>
                <w:szCs w:val="20"/>
              </w:rPr>
            </w:pPr>
            <w:r w:rsidRPr="00A56B47">
              <w:rPr>
                <w:rFonts w:ascii="Verdana" w:hAnsi="Verdana"/>
                <w:b/>
                <w:sz w:val="20"/>
                <w:szCs w:val="20"/>
              </w:rPr>
              <w:t>Time</w:t>
            </w:r>
          </w:p>
        </w:tc>
        <w:tc>
          <w:tcPr>
            <w:tcW w:w="1114" w:type="dxa"/>
          </w:tcPr>
          <w:p w:rsidR="00A6283C" w:rsidRPr="00A56B47" w:rsidRDefault="00A6283C" w:rsidP="00A6283C">
            <w:pPr>
              <w:rPr>
                <w:rFonts w:ascii="Verdana" w:hAnsi="Verdana"/>
                <w:b/>
                <w:sz w:val="20"/>
                <w:szCs w:val="20"/>
              </w:rPr>
            </w:pPr>
            <w:r w:rsidRPr="00A56B47">
              <w:rPr>
                <w:rFonts w:ascii="Verdana" w:hAnsi="Verdana"/>
                <w:b/>
                <w:sz w:val="20"/>
                <w:szCs w:val="20"/>
              </w:rPr>
              <w:t>Item #</w:t>
            </w:r>
          </w:p>
        </w:tc>
        <w:tc>
          <w:tcPr>
            <w:tcW w:w="5043" w:type="dxa"/>
          </w:tcPr>
          <w:p w:rsidR="00A6283C" w:rsidRPr="00A56B47" w:rsidRDefault="00A6283C" w:rsidP="00A6283C">
            <w:pPr>
              <w:rPr>
                <w:rFonts w:ascii="Verdana" w:hAnsi="Verdana"/>
                <w:b/>
                <w:sz w:val="20"/>
                <w:szCs w:val="20"/>
              </w:rPr>
            </w:pPr>
            <w:r w:rsidRPr="00A56B47">
              <w:rPr>
                <w:rFonts w:ascii="Verdana" w:hAnsi="Verdana"/>
                <w:b/>
                <w:sz w:val="20"/>
                <w:szCs w:val="20"/>
              </w:rPr>
              <w:t>Description</w:t>
            </w:r>
          </w:p>
        </w:tc>
        <w:tc>
          <w:tcPr>
            <w:tcW w:w="2858" w:type="dxa"/>
          </w:tcPr>
          <w:p w:rsidR="00A6283C" w:rsidRPr="00A56B47" w:rsidRDefault="00A6283C" w:rsidP="00A6283C">
            <w:pPr>
              <w:rPr>
                <w:rFonts w:ascii="Verdana" w:hAnsi="Verdana"/>
                <w:b/>
                <w:sz w:val="20"/>
                <w:szCs w:val="20"/>
              </w:rPr>
            </w:pPr>
            <w:r w:rsidRPr="00A56B47">
              <w:rPr>
                <w:rFonts w:ascii="Verdana" w:hAnsi="Verdana"/>
                <w:b/>
                <w:sz w:val="20"/>
                <w:szCs w:val="20"/>
              </w:rPr>
              <w:t>Responsible</w:t>
            </w:r>
          </w:p>
        </w:tc>
      </w:tr>
      <w:tr w:rsidR="00A6283C" w:rsidRPr="00A56B47" w:rsidTr="00C77C8A">
        <w:trPr>
          <w:trHeight w:val="340"/>
        </w:trPr>
        <w:tc>
          <w:tcPr>
            <w:tcW w:w="1425" w:type="dxa"/>
          </w:tcPr>
          <w:p w:rsidR="00A6283C" w:rsidRPr="00A56B47" w:rsidRDefault="003B49E2" w:rsidP="00A6283C">
            <w:pPr>
              <w:rPr>
                <w:rFonts w:ascii="Verdana" w:hAnsi="Verdana"/>
                <w:b/>
                <w:sz w:val="20"/>
                <w:szCs w:val="20"/>
              </w:rPr>
            </w:pPr>
            <w:r w:rsidRPr="00A56B47">
              <w:rPr>
                <w:rFonts w:ascii="Verdana" w:eastAsia="Times New Roman" w:hAnsi="Verdana" w:cs="Times New Roman"/>
                <w:sz w:val="20"/>
                <w:szCs w:val="20"/>
              </w:rPr>
              <w:t>10:00 a.m.</w:t>
            </w:r>
          </w:p>
        </w:tc>
        <w:tc>
          <w:tcPr>
            <w:tcW w:w="1114" w:type="dxa"/>
          </w:tcPr>
          <w:p w:rsidR="00A6283C" w:rsidRPr="00A56B47" w:rsidRDefault="00A6283C" w:rsidP="00A6283C">
            <w:pPr>
              <w:rPr>
                <w:rFonts w:ascii="Verdana" w:hAnsi="Verdana"/>
                <w:b/>
                <w:sz w:val="20"/>
                <w:szCs w:val="20"/>
              </w:rPr>
            </w:pPr>
          </w:p>
        </w:tc>
        <w:tc>
          <w:tcPr>
            <w:tcW w:w="5043" w:type="dxa"/>
          </w:tcPr>
          <w:p w:rsidR="00A6283C" w:rsidRPr="00A56B47" w:rsidRDefault="00A53B21" w:rsidP="00A53B21">
            <w:pPr>
              <w:rPr>
                <w:rFonts w:ascii="Verdana" w:hAnsi="Verdana"/>
                <w:b/>
                <w:sz w:val="20"/>
                <w:szCs w:val="20"/>
              </w:rPr>
            </w:pPr>
            <w:r w:rsidRPr="00A56B47">
              <w:rPr>
                <w:rFonts w:ascii="Verdana" w:eastAsia="Times New Roman" w:hAnsi="Verdana" w:cs="Times New Roman"/>
                <w:sz w:val="20"/>
                <w:szCs w:val="20"/>
              </w:rPr>
              <w:t>Call to Order; Welcome</w:t>
            </w:r>
          </w:p>
        </w:tc>
        <w:tc>
          <w:tcPr>
            <w:tcW w:w="2858" w:type="dxa"/>
          </w:tcPr>
          <w:p w:rsidR="00A6283C" w:rsidRPr="00A56B47" w:rsidRDefault="00C77C8A" w:rsidP="00C65586">
            <w:pPr>
              <w:rPr>
                <w:rFonts w:ascii="Verdana" w:hAnsi="Verdana"/>
                <w:b/>
                <w:sz w:val="20"/>
                <w:szCs w:val="20"/>
              </w:rPr>
            </w:pPr>
            <w:r>
              <w:rPr>
                <w:rFonts w:ascii="Verdana" w:eastAsia="Times New Roman" w:hAnsi="Verdana" w:cs="Times New Roman"/>
                <w:sz w:val="20"/>
                <w:szCs w:val="20"/>
              </w:rPr>
              <w:t xml:space="preserve">Cynthia </w:t>
            </w:r>
            <w:proofErr w:type="spellStart"/>
            <w:r>
              <w:rPr>
                <w:rFonts w:ascii="Verdana" w:eastAsia="Times New Roman" w:hAnsi="Verdana" w:cs="Times New Roman"/>
                <w:sz w:val="20"/>
                <w:szCs w:val="20"/>
              </w:rPr>
              <w:t>Bougher</w:t>
            </w:r>
            <w:proofErr w:type="spellEnd"/>
            <w:r w:rsidR="00D3581A" w:rsidRPr="00A56B47">
              <w:rPr>
                <w:rFonts w:ascii="Verdana" w:eastAsia="Times New Roman" w:hAnsi="Verdana" w:cs="Times New Roman"/>
                <w:sz w:val="20"/>
                <w:szCs w:val="20"/>
              </w:rPr>
              <w:t>, Chair</w:t>
            </w:r>
          </w:p>
        </w:tc>
      </w:tr>
      <w:tr w:rsidR="00B66BD1" w:rsidRPr="00A56B47" w:rsidTr="00C77C8A">
        <w:trPr>
          <w:trHeight w:val="340"/>
        </w:trPr>
        <w:tc>
          <w:tcPr>
            <w:tcW w:w="1425" w:type="dxa"/>
          </w:tcPr>
          <w:p w:rsidR="00B66BD1" w:rsidRPr="00A56B47" w:rsidRDefault="00A23100" w:rsidP="00B66BD1">
            <w:pPr>
              <w:rPr>
                <w:rFonts w:ascii="Verdana" w:hAnsi="Verdana"/>
                <w:b/>
                <w:sz w:val="20"/>
                <w:szCs w:val="20"/>
              </w:rPr>
            </w:pPr>
            <w:r>
              <w:rPr>
                <w:rFonts w:ascii="Verdana" w:eastAsia="Times New Roman" w:hAnsi="Verdana" w:cs="Times New Roman"/>
                <w:sz w:val="20"/>
                <w:szCs w:val="20"/>
              </w:rPr>
              <w:t>10:05</w:t>
            </w:r>
            <w:r w:rsidR="00B66BD1" w:rsidRPr="00A56B47">
              <w:rPr>
                <w:rFonts w:ascii="Verdana" w:eastAsia="Times New Roman" w:hAnsi="Verdana" w:cs="Times New Roman"/>
                <w:sz w:val="20"/>
                <w:szCs w:val="20"/>
              </w:rPr>
              <w:t xml:space="preserve"> a.m.</w:t>
            </w:r>
          </w:p>
        </w:tc>
        <w:tc>
          <w:tcPr>
            <w:tcW w:w="1114" w:type="dxa"/>
          </w:tcPr>
          <w:p w:rsidR="00B66BD1" w:rsidRPr="00A56B47" w:rsidRDefault="00B66BD1" w:rsidP="00B66BD1">
            <w:pPr>
              <w:rPr>
                <w:rFonts w:ascii="Verdana" w:eastAsia="Times New Roman" w:hAnsi="Verdana" w:cs="Times New Roman"/>
                <w:sz w:val="20"/>
                <w:szCs w:val="20"/>
              </w:rPr>
            </w:pPr>
          </w:p>
        </w:tc>
        <w:tc>
          <w:tcPr>
            <w:tcW w:w="5043" w:type="dxa"/>
          </w:tcPr>
          <w:p w:rsidR="00B66BD1" w:rsidRPr="00A56B47" w:rsidRDefault="00B66BD1" w:rsidP="00B66BD1">
            <w:pPr>
              <w:rPr>
                <w:rFonts w:ascii="Verdana" w:eastAsia="Times New Roman" w:hAnsi="Verdana" w:cs="Times New Roman"/>
                <w:sz w:val="20"/>
                <w:szCs w:val="20"/>
              </w:rPr>
            </w:pPr>
            <w:r w:rsidRPr="00A56B47">
              <w:rPr>
                <w:rFonts w:ascii="Verdana" w:eastAsia="Times New Roman" w:hAnsi="Verdana" w:cs="Times New Roman"/>
                <w:sz w:val="20"/>
                <w:szCs w:val="20"/>
              </w:rPr>
              <w:t>Reflection</w:t>
            </w:r>
          </w:p>
        </w:tc>
        <w:tc>
          <w:tcPr>
            <w:tcW w:w="2858" w:type="dxa"/>
          </w:tcPr>
          <w:p w:rsidR="00D27AAE" w:rsidRPr="00A56B47" w:rsidRDefault="00D27AAE" w:rsidP="00B66BD1">
            <w:pPr>
              <w:rPr>
                <w:rFonts w:ascii="Verdana" w:hAnsi="Verdana"/>
                <w:sz w:val="20"/>
                <w:szCs w:val="20"/>
              </w:rPr>
            </w:pPr>
            <w:r>
              <w:rPr>
                <w:rFonts w:ascii="Verdana" w:hAnsi="Verdana"/>
                <w:sz w:val="20"/>
                <w:szCs w:val="20"/>
              </w:rPr>
              <w:t>Kathryn Brod</w:t>
            </w:r>
          </w:p>
        </w:tc>
      </w:tr>
      <w:tr w:rsidR="00CF6B59" w:rsidRPr="00A56B47" w:rsidTr="00C77C8A">
        <w:trPr>
          <w:trHeight w:val="340"/>
        </w:trPr>
        <w:tc>
          <w:tcPr>
            <w:tcW w:w="1425" w:type="dxa"/>
          </w:tcPr>
          <w:p w:rsidR="00CF6B59" w:rsidRPr="00A56B47" w:rsidRDefault="00A23100" w:rsidP="00CF6B59">
            <w:pPr>
              <w:rPr>
                <w:rFonts w:ascii="Verdana" w:hAnsi="Verdana"/>
                <w:b/>
                <w:sz w:val="20"/>
                <w:szCs w:val="20"/>
              </w:rPr>
            </w:pPr>
            <w:r>
              <w:rPr>
                <w:rFonts w:ascii="Verdana" w:eastAsia="Times New Roman" w:hAnsi="Verdana" w:cs="Times New Roman"/>
                <w:sz w:val="20"/>
                <w:szCs w:val="20"/>
              </w:rPr>
              <w:t>10:10</w:t>
            </w:r>
            <w:r w:rsidR="00CF6B59" w:rsidRPr="00A56B47">
              <w:rPr>
                <w:rFonts w:ascii="Verdana" w:eastAsia="Times New Roman" w:hAnsi="Verdana" w:cs="Times New Roman"/>
                <w:sz w:val="20"/>
                <w:szCs w:val="20"/>
              </w:rPr>
              <w:t xml:space="preserve"> a.m.</w:t>
            </w:r>
          </w:p>
        </w:tc>
        <w:tc>
          <w:tcPr>
            <w:tcW w:w="1114" w:type="dxa"/>
          </w:tcPr>
          <w:p w:rsidR="00CF6B59" w:rsidRPr="00A56B47" w:rsidRDefault="00CF6B59" w:rsidP="00CF6B59">
            <w:pPr>
              <w:rPr>
                <w:rFonts w:ascii="Verdana" w:eastAsia="Times New Roman" w:hAnsi="Verdana" w:cs="Times New Roman"/>
                <w:sz w:val="20"/>
                <w:szCs w:val="20"/>
              </w:rPr>
            </w:pPr>
            <w:r w:rsidRPr="00A56B47">
              <w:rPr>
                <w:rFonts w:ascii="Verdana" w:eastAsia="Times New Roman" w:hAnsi="Verdana" w:cs="Times New Roman"/>
                <w:sz w:val="20"/>
                <w:szCs w:val="20"/>
              </w:rPr>
              <w:t>02</w:t>
            </w:r>
          </w:p>
          <w:p w:rsidR="00CF6B59" w:rsidRPr="00A56B47" w:rsidRDefault="00CF6B59" w:rsidP="00CF6B59">
            <w:pPr>
              <w:rPr>
                <w:rFonts w:ascii="Verdana" w:eastAsia="Times New Roman" w:hAnsi="Verdana" w:cs="Times New Roman"/>
                <w:sz w:val="20"/>
                <w:szCs w:val="20"/>
              </w:rPr>
            </w:pPr>
          </w:p>
          <w:p w:rsidR="00CF6B59" w:rsidRPr="00A56B47" w:rsidRDefault="00CF6B59" w:rsidP="00CF6B59">
            <w:pPr>
              <w:rPr>
                <w:rFonts w:ascii="Verdana" w:eastAsia="Times New Roman" w:hAnsi="Verdana" w:cs="Times New Roman"/>
                <w:sz w:val="20"/>
                <w:szCs w:val="20"/>
              </w:rPr>
            </w:pPr>
          </w:p>
          <w:p w:rsidR="00B74723" w:rsidRPr="00A56B47" w:rsidRDefault="00F067DF" w:rsidP="00CF56A1">
            <w:pPr>
              <w:rPr>
                <w:rFonts w:ascii="Verdana" w:eastAsia="Times New Roman" w:hAnsi="Verdana" w:cs="Times New Roman"/>
                <w:sz w:val="20"/>
                <w:szCs w:val="20"/>
              </w:rPr>
            </w:pPr>
            <w:r>
              <w:rPr>
                <w:rFonts w:ascii="Verdana" w:eastAsia="Times New Roman" w:hAnsi="Verdana" w:cs="Times New Roman"/>
                <w:sz w:val="20"/>
                <w:szCs w:val="20"/>
              </w:rPr>
              <w:t>02-A</w:t>
            </w:r>
          </w:p>
        </w:tc>
        <w:tc>
          <w:tcPr>
            <w:tcW w:w="5043" w:type="dxa"/>
          </w:tcPr>
          <w:p w:rsidR="00CF6B59" w:rsidRPr="00A56B47" w:rsidRDefault="00CF6B59" w:rsidP="00CF6B59">
            <w:pPr>
              <w:rPr>
                <w:rFonts w:ascii="Verdana" w:eastAsia="Times New Roman" w:hAnsi="Verdana" w:cs="Times New Roman"/>
                <w:sz w:val="20"/>
                <w:szCs w:val="20"/>
              </w:rPr>
            </w:pPr>
            <w:r w:rsidRPr="00A56B47">
              <w:rPr>
                <w:rFonts w:ascii="Verdana" w:eastAsia="Times New Roman" w:hAnsi="Verdana" w:cs="Times New Roman"/>
                <w:sz w:val="20"/>
                <w:szCs w:val="20"/>
              </w:rPr>
              <w:t xml:space="preserve">Approval of Agenda and </w:t>
            </w:r>
            <w:r w:rsidR="00F067DF">
              <w:rPr>
                <w:rFonts w:ascii="Verdana" w:eastAsia="Times New Roman" w:hAnsi="Verdana" w:cs="Times New Roman"/>
                <w:sz w:val="20"/>
                <w:szCs w:val="20"/>
              </w:rPr>
              <w:t>November 19</w:t>
            </w:r>
            <w:r w:rsidR="000F2801" w:rsidRPr="00A56B47">
              <w:rPr>
                <w:rFonts w:ascii="Verdana" w:eastAsia="Times New Roman" w:hAnsi="Verdana" w:cs="Times New Roman"/>
                <w:sz w:val="20"/>
                <w:szCs w:val="20"/>
              </w:rPr>
              <w:t>, 2020</w:t>
            </w:r>
            <w:r w:rsidRPr="00A56B47">
              <w:rPr>
                <w:rFonts w:ascii="Verdana" w:eastAsia="Times New Roman" w:hAnsi="Verdana" w:cs="Times New Roman"/>
                <w:sz w:val="20"/>
                <w:szCs w:val="20"/>
              </w:rPr>
              <w:t xml:space="preserve"> Minutes</w:t>
            </w:r>
          </w:p>
          <w:p w:rsidR="00CF6B59" w:rsidRPr="00A56B47" w:rsidRDefault="00CF6B59" w:rsidP="00CF6B59">
            <w:pPr>
              <w:rPr>
                <w:rFonts w:ascii="Verdana" w:hAnsi="Verdana"/>
                <w:sz w:val="20"/>
                <w:szCs w:val="20"/>
              </w:rPr>
            </w:pPr>
            <w:r w:rsidRPr="00A56B47">
              <w:rPr>
                <w:rFonts w:ascii="Verdana" w:hAnsi="Verdana"/>
                <w:sz w:val="20"/>
                <w:szCs w:val="20"/>
              </w:rPr>
              <w:t xml:space="preserve">Consent Items of </w:t>
            </w:r>
            <w:proofErr w:type="spellStart"/>
            <w:r w:rsidRPr="00A56B47">
              <w:rPr>
                <w:rFonts w:ascii="Verdana" w:hAnsi="Verdana"/>
                <w:sz w:val="20"/>
                <w:szCs w:val="20"/>
              </w:rPr>
              <w:t>Ctte</w:t>
            </w:r>
            <w:proofErr w:type="spellEnd"/>
            <w:r w:rsidRPr="00A56B47">
              <w:rPr>
                <w:rFonts w:ascii="Verdana" w:hAnsi="Verdana"/>
                <w:sz w:val="20"/>
                <w:szCs w:val="20"/>
              </w:rPr>
              <w:t>/</w:t>
            </w:r>
            <w:proofErr w:type="spellStart"/>
            <w:r w:rsidRPr="00A56B47">
              <w:rPr>
                <w:rFonts w:ascii="Verdana" w:hAnsi="Verdana"/>
                <w:sz w:val="20"/>
                <w:szCs w:val="20"/>
              </w:rPr>
              <w:t>Subctte</w:t>
            </w:r>
            <w:proofErr w:type="spellEnd"/>
            <w:r w:rsidRPr="00A56B47">
              <w:rPr>
                <w:rFonts w:ascii="Verdana" w:hAnsi="Verdana"/>
                <w:sz w:val="20"/>
                <w:szCs w:val="20"/>
              </w:rPr>
              <w:t xml:space="preserve"> summaries: </w:t>
            </w:r>
          </w:p>
          <w:p w:rsidR="00B74723" w:rsidRPr="00A56B47" w:rsidRDefault="008B0A38" w:rsidP="00CF56A1">
            <w:pPr>
              <w:rPr>
                <w:rFonts w:ascii="Verdana" w:hAnsi="Verdana"/>
                <w:sz w:val="20"/>
                <w:szCs w:val="20"/>
              </w:rPr>
            </w:pPr>
            <w:r w:rsidRPr="00A56B47">
              <w:rPr>
                <w:rFonts w:ascii="Verdana" w:hAnsi="Verdana"/>
                <w:sz w:val="20"/>
                <w:szCs w:val="20"/>
              </w:rPr>
              <w:t xml:space="preserve">Budget &amp; Finance </w:t>
            </w:r>
            <w:r w:rsidR="00F067DF">
              <w:rPr>
                <w:rFonts w:ascii="Verdana" w:hAnsi="Verdana"/>
                <w:sz w:val="20"/>
                <w:szCs w:val="20"/>
              </w:rPr>
              <w:t>(2/4/2021)</w:t>
            </w:r>
          </w:p>
        </w:tc>
        <w:tc>
          <w:tcPr>
            <w:tcW w:w="2858" w:type="dxa"/>
          </w:tcPr>
          <w:p w:rsidR="00CF6B59" w:rsidRPr="00A56B47" w:rsidRDefault="000F2801" w:rsidP="00CF6B59">
            <w:pPr>
              <w:rPr>
                <w:rFonts w:ascii="Verdana" w:eastAsia="Times New Roman" w:hAnsi="Verdana" w:cs="Times New Roman"/>
                <w:sz w:val="20"/>
                <w:szCs w:val="20"/>
              </w:rPr>
            </w:pPr>
            <w:r w:rsidRPr="00A56B47">
              <w:rPr>
                <w:rFonts w:ascii="Verdana" w:eastAsia="Times New Roman" w:hAnsi="Verdana" w:cs="Times New Roman"/>
                <w:sz w:val="20"/>
                <w:szCs w:val="20"/>
              </w:rPr>
              <w:t xml:space="preserve">Cynthia </w:t>
            </w:r>
            <w:proofErr w:type="spellStart"/>
            <w:r w:rsidRPr="00A56B47">
              <w:rPr>
                <w:rFonts w:ascii="Verdana" w:eastAsia="Times New Roman" w:hAnsi="Verdana" w:cs="Times New Roman"/>
                <w:sz w:val="20"/>
                <w:szCs w:val="20"/>
              </w:rPr>
              <w:t>Bougher</w:t>
            </w:r>
            <w:proofErr w:type="spellEnd"/>
            <w:r w:rsidR="00D3581A" w:rsidRPr="00A56B47">
              <w:rPr>
                <w:rFonts w:ascii="Verdana" w:eastAsia="Times New Roman" w:hAnsi="Verdana" w:cs="Times New Roman"/>
                <w:sz w:val="20"/>
                <w:szCs w:val="20"/>
              </w:rPr>
              <w:t>,</w:t>
            </w:r>
          </w:p>
          <w:p w:rsidR="00DD5612" w:rsidRPr="00A56B47" w:rsidRDefault="00DD5612" w:rsidP="00CF6B59">
            <w:pPr>
              <w:rPr>
                <w:rFonts w:ascii="Verdana" w:hAnsi="Verdana"/>
                <w:b/>
                <w:sz w:val="20"/>
                <w:szCs w:val="20"/>
              </w:rPr>
            </w:pPr>
            <w:r w:rsidRPr="00A56B47">
              <w:rPr>
                <w:rFonts w:ascii="Verdana" w:eastAsia="Times New Roman" w:hAnsi="Verdana" w:cs="Times New Roman"/>
                <w:sz w:val="20"/>
                <w:szCs w:val="20"/>
              </w:rPr>
              <w:t>Chair</w:t>
            </w:r>
          </w:p>
        </w:tc>
      </w:tr>
      <w:tr w:rsidR="0020055B" w:rsidRPr="00A56B47" w:rsidTr="00C77C8A">
        <w:trPr>
          <w:trHeight w:val="340"/>
        </w:trPr>
        <w:tc>
          <w:tcPr>
            <w:tcW w:w="1425" w:type="dxa"/>
          </w:tcPr>
          <w:p w:rsidR="0020055B" w:rsidRPr="00A56B47" w:rsidRDefault="00A23100" w:rsidP="00B66BD1">
            <w:pPr>
              <w:rPr>
                <w:rFonts w:ascii="Verdana" w:eastAsia="Times New Roman" w:hAnsi="Verdana" w:cs="Times New Roman"/>
                <w:sz w:val="20"/>
                <w:szCs w:val="20"/>
              </w:rPr>
            </w:pPr>
            <w:r>
              <w:rPr>
                <w:rFonts w:ascii="Verdana" w:eastAsia="Times New Roman" w:hAnsi="Verdana" w:cs="Times New Roman"/>
                <w:sz w:val="20"/>
                <w:szCs w:val="20"/>
              </w:rPr>
              <w:t>10:15</w:t>
            </w:r>
            <w:r w:rsidR="00FB2699" w:rsidRPr="00A56B47">
              <w:rPr>
                <w:rFonts w:ascii="Verdana" w:eastAsia="Times New Roman" w:hAnsi="Verdana" w:cs="Times New Roman"/>
                <w:sz w:val="20"/>
                <w:szCs w:val="20"/>
              </w:rPr>
              <w:t xml:space="preserve"> a.m.</w:t>
            </w:r>
          </w:p>
        </w:tc>
        <w:tc>
          <w:tcPr>
            <w:tcW w:w="1114" w:type="dxa"/>
          </w:tcPr>
          <w:p w:rsidR="0020055B" w:rsidRPr="00A56B47" w:rsidRDefault="00202530" w:rsidP="00B66BD1">
            <w:pPr>
              <w:rPr>
                <w:rFonts w:ascii="Verdana" w:eastAsia="Times New Roman" w:hAnsi="Verdana" w:cs="Times New Roman"/>
                <w:sz w:val="20"/>
                <w:szCs w:val="20"/>
              </w:rPr>
            </w:pPr>
            <w:r>
              <w:rPr>
                <w:rFonts w:ascii="Verdana" w:eastAsia="Times New Roman" w:hAnsi="Verdana" w:cs="Times New Roman"/>
                <w:sz w:val="20"/>
                <w:szCs w:val="20"/>
              </w:rPr>
              <w:t>03</w:t>
            </w:r>
          </w:p>
        </w:tc>
        <w:tc>
          <w:tcPr>
            <w:tcW w:w="5043" w:type="dxa"/>
          </w:tcPr>
          <w:p w:rsidR="0020055B" w:rsidRPr="00A56B47" w:rsidRDefault="00FB2699" w:rsidP="00B66BD1">
            <w:pPr>
              <w:rPr>
                <w:rFonts w:ascii="Verdana" w:eastAsia="Times New Roman" w:hAnsi="Verdana" w:cs="Times New Roman"/>
                <w:sz w:val="20"/>
                <w:szCs w:val="20"/>
              </w:rPr>
            </w:pPr>
            <w:r w:rsidRPr="00A56B47">
              <w:rPr>
                <w:rFonts w:ascii="Verdana" w:eastAsia="Times New Roman" w:hAnsi="Verdana" w:cs="Times New Roman"/>
                <w:sz w:val="20"/>
                <w:szCs w:val="20"/>
              </w:rPr>
              <w:t>Annual Board Survey</w:t>
            </w:r>
            <w:r w:rsidR="00AE6434">
              <w:rPr>
                <w:rFonts w:ascii="Verdana" w:eastAsia="Times New Roman" w:hAnsi="Verdana" w:cs="Times New Roman"/>
                <w:sz w:val="20"/>
                <w:szCs w:val="20"/>
              </w:rPr>
              <w:t xml:space="preserve"> Results</w:t>
            </w:r>
          </w:p>
        </w:tc>
        <w:tc>
          <w:tcPr>
            <w:tcW w:w="2858" w:type="dxa"/>
          </w:tcPr>
          <w:p w:rsidR="000F2801" w:rsidRPr="00A56B47" w:rsidRDefault="00FB2699" w:rsidP="00B66BD1">
            <w:pPr>
              <w:rPr>
                <w:rFonts w:ascii="Verdana" w:eastAsia="Times New Roman" w:hAnsi="Verdana" w:cs="Times New Roman"/>
                <w:sz w:val="20"/>
                <w:szCs w:val="20"/>
              </w:rPr>
            </w:pPr>
            <w:r w:rsidRPr="00A56B47">
              <w:rPr>
                <w:rFonts w:ascii="Verdana" w:eastAsia="Times New Roman" w:hAnsi="Verdana" w:cs="Times New Roman"/>
                <w:sz w:val="20"/>
                <w:szCs w:val="20"/>
              </w:rPr>
              <w:t xml:space="preserve">Cynthia </w:t>
            </w:r>
            <w:proofErr w:type="spellStart"/>
            <w:r w:rsidRPr="00A56B47">
              <w:rPr>
                <w:rFonts w:ascii="Verdana" w:eastAsia="Times New Roman" w:hAnsi="Verdana" w:cs="Times New Roman"/>
                <w:sz w:val="20"/>
                <w:szCs w:val="20"/>
              </w:rPr>
              <w:t>Bougher</w:t>
            </w:r>
            <w:proofErr w:type="spellEnd"/>
          </w:p>
        </w:tc>
      </w:tr>
      <w:tr w:rsidR="00FB2699" w:rsidRPr="00A56B47" w:rsidTr="00C77C8A">
        <w:trPr>
          <w:trHeight w:val="340"/>
        </w:trPr>
        <w:tc>
          <w:tcPr>
            <w:tcW w:w="1425" w:type="dxa"/>
          </w:tcPr>
          <w:p w:rsidR="00FB2699" w:rsidRPr="00A56B47" w:rsidRDefault="00202530" w:rsidP="00FB2699">
            <w:pPr>
              <w:rPr>
                <w:rFonts w:ascii="Verdana" w:eastAsia="Times New Roman" w:hAnsi="Verdana" w:cs="Times New Roman"/>
                <w:sz w:val="20"/>
                <w:szCs w:val="20"/>
              </w:rPr>
            </w:pPr>
            <w:r>
              <w:rPr>
                <w:rFonts w:ascii="Verdana" w:eastAsia="Times New Roman" w:hAnsi="Verdana" w:cs="Times New Roman"/>
                <w:sz w:val="20"/>
                <w:szCs w:val="20"/>
              </w:rPr>
              <w:t>10:25</w:t>
            </w:r>
            <w:r w:rsidR="005F69D1" w:rsidRPr="00A56B47">
              <w:rPr>
                <w:rFonts w:ascii="Verdana" w:eastAsia="Times New Roman" w:hAnsi="Verdana" w:cs="Times New Roman"/>
                <w:sz w:val="20"/>
                <w:szCs w:val="20"/>
              </w:rPr>
              <w:t xml:space="preserve"> a.m.</w:t>
            </w:r>
          </w:p>
        </w:tc>
        <w:tc>
          <w:tcPr>
            <w:tcW w:w="1114" w:type="dxa"/>
          </w:tcPr>
          <w:p w:rsidR="00FB2699" w:rsidRPr="00A56B47" w:rsidRDefault="00202530" w:rsidP="00FB2699">
            <w:pPr>
              <w:rPr>
                <w:rFonts w:ascii="Verdana" w:eastAsia="Times New Roman" w:hAnsi="Verdana" w:cs="Times New Roman"/>
                <w:sz w:val="20"/>
                <w:szCs w:val="20"/>
              </w:rPr>
            </w:pPr>
            <w:r>
              <w:rPr>
                <w:rFonts w:ascii="Verdana" w:eastAsia="Times New Roman" w:hAnsi="Verdana" w:cs="Times New Roman"/>
                <w:sz w:val="20"/>
                <w:szCs w:val="20"/>
              </w:rPr>
              <w:t>04</w:t>
            </w:r>
          </w:p>
        </w:tc>
        <w:tc>
          <w:tcPr>
            <w:tcW w:w="5043" w:type="dxa"/>
          </w:tcPr>
          <w:p w:rsidR="00FB2699" w:rsidRPr="00A56B47" w:rsidRDefault="00AE6434" w:rsidP="00FB2699">
            <w:pPr>
              <w:ind w:left="-18" w:firstLine="18"/>
              <w:rPr>
                <w:rFonts w:ascii="Verdana" w:eastAsia="Times New Roman" w:hAnsi="Verdana" w:cs="Times New Roman"/>
                <w:sz w:val="20"/>
                <w:szCs w:val="20"/>
              </w:rPr>
            </w:pPr>
            <w:r>
              <w:rPr>
                <w:rFonts w:ascii="Verdana" w:eastAsia="Times New Roman" w:hAnsi="Verdana" w:cs="Times New Roman"/>
                <w:sz w:val="20"/>
                <w:szCs w:val="20"/>
              </w:rPr>
              <w:t>2019 – 2021 Strategic Plan Goals</w:t>
            </w:r>
            <w:r w:rsidR="00551736">
              <w:rPr>
                <w:rFonts w:ascii="Verdana" w:eastAsia="Times New Roman" w:hAnsi="Verdana" w:cs="Times New Roman"/>
                <w:sz w:val="20"/>
                <w:szCs w:val="20"/>
              </w:rPr>
              <w:t xml:space="preserve"> &amp; upcoming strategic plan development</w:t>
            </w:r>
          </w:p>
        </w:tc>
        <w:tc>
          <w:tcPr>
            <w:tcW w:w="2858" w:type="dxa"/>
          </w:tcPr>
          <w:p w:rsidR="00FB2699" w:rsidRPr="00A56B47" w:rsidRDefault="005F69D1" w:rsidP="00FB2699">
            <w:pPr>
              <w:rPr>
                <w:rFonts w:ascii="Verdana" w:eastAsia="Times New Roman" w:hAnsi="Verdana" w:cs="Times New Roman"/>
                <w:sz w:val="20"/>
                <w:szCs w:val="20"/>
              </w:rPr>
            </w:pPr>
            <w:r w:rsidRPr="00A56B47">
              <w:rPr>
                <w:rFonts w:ascii="Verdana" w:eastAsia="Times New Roman" w:hAnsi="Verdana" w:cs="Times New Roman"/>
                <w:sz w:val="20"/>
                <w:szCs w:val="20"/>
              </w:rPr>
              <w:t>Kathryn Brod</w:t>
            </w:r>
          </w:p>
        </w:tc>
      </w:tr>
      <w:tr w:rsidR="005F69D1" w:rsidRPr="00A56B47" w:rsidTr="00C77C8A">
        <w:trPr>
          <w:trHeight w:val="340"/>
        </w:trPr>
        <w:tc>
          <w:tcPr>
            <w:tcW w:w="1425" w:type="dxa"/>
          </w:tcPr>
          <w:p w:rsidR="005F69D1" w:rsidRPr="00A56B47" w:rsidRDefault="00202530" w:rsidP="005F69D1">
            <w:pPr>
              <w:rPr>
                <w:rFonts w:ascii="Verdana" w:eastAsia="Times New Roman" w:hAnsi="Verdana" w:cs="Times New Roman"/>
                <w:sz w:val="20"/>
                <w:szCs w:val="20"/>
              </w:rPr>
            </w:pPr>
            <w:r>
              <w:rPr>
                <w:rFonts w:ascii="Verdana" w:eastAsia="Times New Roman" w:hAnsi="Verdana" w:cs="Times New Roman"/>
                <w:sz w:val="20"/>
                <w:szCs w:val="20"/>
              </w:rPr>
              <w:t>10:35</w:t>
            </w:r>
            <w:r w:rsidR="00A23100">
              <w:rPr>
                <w:rFonts w:ascii="Verdana" w:eastAsia="Times New Roman" w:hAnsi="Verdana" w:cs="Times New Roman"/>
                <w:sz w:val="20"/>
                <w:szCs w:val="20"/>
              </w:rPr>
              <w:t xml:space="preserve"> a.m.</w:t>
            </w:r>
          </w:p>
        </w:tc>
        <w:tc>
          <w:tcPr>
            <w:tcW w:w="1114" w:type="dxa"/>
          </w:tcPr>
          <w:p w:rsidR="005F69D1" w:rsidRPr="00A56B47" w:rsidRDefault="005F69D1" w:rsidP="005F69D1">
            <w:pPr>
              <w:rPr>
                <w:rFonts w:ascii="Verdana" w:eastAsia="Times New Roman" w:hAnsi="Verdana" w:cs="Times New Roman"/>
                <w:sz w:val="20"/>
                <w:szCs w:val="20"/>
              </w:rPr>
            </w:pPr>
          </w:p>
        </w:tc>
        <w:tc>
          <w:tcPr>
            <w:tcW w:w="5043" w:type="dxa"/>
          </w:tcPr>
          <w:p w:rsidR="005F69D1" w:rsidRPr="00A56B47" w:rsidRDefault="00202530" w:rsidP="00A23100">
            <w:pPr>
              <w:rPr>
                <w:rFonts w:ascii="Verdana" w:eastAsia="Times New Roman" w:hAnsi="Verdana" w:cs="Times New Roman"/>
                <w:sz w:val="20"/>
                <w:szCs w:val="20"/>
              </w:rPr>
            </w:pPr>
            <w:r>
              <w:rPr>
                <w:rFonts w:ascii="Verdana" w:eastAsia="Times New Roman" w:hAnsi="Verdana" w:cs="Times New Roman"/>
                <w:sz w:val="20"/>
                <w:szCs w:val="20"/>
              </w:rPr>
              <w:t>Generative Discussion:</w:t>
            </w:r>
            <w:r>
              <w:rPr>
                <w:rFonts w:ascii="Verdana" w:eastAsia="Times New Roman" w:hAnsi="Verdana" w:cs="Times New Roman"/>
                <w:sz w:val="20"/>
                <w:szCs w:val="20"/>
              </w:rPr>
              <w:br/>
            </w:r>
            <w:r w:rsidR="00A23100">
              <w:rPr>
                <w:rFonts w:ascii="Verdana" w:eastAsia="Times New Roman" w:hAnsi="Verdana" w:cs="Times New Roman"/>
                <w:sz w:val="20"/>
                <w:szCs w:val="20"/>
              </w:rPr>
              <w:t xml:space="preserve">How has the value-proposition of LeadingAge Ohio either been demonstrated or fallen short during COVID? </w:t>
            </w:r>
          </w:p>
        </w:tc>
        <w:tc>
          <w:tcPr>
            <w:tcW w:w="2858" w:type="dxa"/>
          </w:tcPr>
          <w:p w:rsidR="005F69D1" w:rsidRPr="00A56B47" w:rsidRDefault="00A23100" w:rsidP="005F69D1">
            <w:pPr>
              <w:rPr>
                <w:rFonts w:ascii="Verdana" w:eastAsia="Times New Roman" w:hAnsi="Verdana" w:cs="Times New Roman"/>
                <w:sz w:val="20"/>
                <w:szCs w:val="20"/>
              </w:rPr>
            </w:pPr>
            <w:r>
              <w:rPr>
                <w:rFonts w:ascii="Verdana" w:eastAsia="Times New Roman" w:hAnsi="Verdana" w:cs="Times New Roman"/>
                <w:sz w:val="20"/>
                <w:szCs w:val="20"/>
              </w:rPr>
              <w:t>All</w:t>
            </w:r>
          </w:p>
        </w:tc>
      </w:tr>
    </w:tbl>
    <w:p w:rsidR="00E72D14" w:rsidRPr="00A56B47" w:rsidRDefault="00E72D14">
      <w:r w:rsidRPr="00A56B47">
        <w:br w:type="page"/>
      </w:r>
    </w:p>
    <w:tbl>
      <w:tblPr>
        <w:tblStyle w:val="TableGrid"/>
        <w:tblW w:w="10440" w:type="dxa"/>
        <w:tblInd w:w="-5" w:type="dxa"/>
        <w:tblLook w:val="04A0" w:firstRow="1" w:lastRow="0" w:firstColumn="1" w:lastColumn="0" w:noHBand="0" w:noVBand="1"/>
      </w:tblPr>
      <w:tblGrid>
        <w:gridCol w:w="1425"/>
        <w:gridCol w:w="1114"/>
        <w:gridCol w:w="5043"/>
        <w:gridCol w:w="2858"/>
      </w:tblGrid>
      <w:tr w:rsidR="00E72D14" w:rsidRPr="00A56B47" w:rsidTr="00202530">
        <w:trPr>
          <w:trHeight w:val="340"/>
        </w:trPr>
        <w:tc>
          <w:tcPr>
            <w:tcW w:w="1425" w:type="dxa"/>
          </w:tcPr>
          <w:p w:rsidR="00E72D14" w:rsidRPr="00A56B47" w:rsidRDefault="00E72D14" w:rsidP="00E72D14">
            <w:pPr>
              <w:rPr>
                <w:rFonts w:ascii="Verdana" w:hAnsi="Verdana"/>
                <w:b/>
                <w:sz w:val="20"/>
                <w:szCs w:val="20"/>
              </w:rPr>
            </w:pPr>
            <w:r w:rsidRPr="00A56B47">
              <w:rPr>
                <w:rFonts w:ascii="Verdana" w:hAnsi="Verdana"/>
                <w:b/>
                <w:sz w:val="20"/>
                <w:szCs w:val="20"/>
              </w:rPr>
              <w:lastRenderedPageBreak/>
              <w:t>Time</w:t>
            </w:r>
          </w:p>
        </w:tc>
        <w:tc>
          <w:tcPr>
            <w:tcW w:w="1114" w:type="dxa"/>
          </w:tcPr>
          <w:p w:rsidR="00E72D14" w:rsidRPr="00A56B47" w:rsidRDefault="00E72D14" w:rsidP="00E72D14">
            <w:pPr>
              <w:rPr>
                <w:rFonts w:ascii="Verdana" w:hAnsi="Verdana"/>
                <w:b/>
                <w:sz w:val="20"/>
                <w:szCs w:val="20"/>
              </w:rPr>
            </w:pPr>
            <w:r w:rsidRPr="00A56B47">
              <w:rPr>
                <w:rFonts w:ascii="Verdana" w:hAnsi="Verdana"/>
                <w:b/>
                <w:sz w:val="20"/>
                <w:szCs w:val="20"/>
              </w:rPr>
              <w:t>Item #</w:t>
            </w:r>
          </w:p>
        </w:tc>
        <w:tc>
          <w:tcPr>
            <w:tcW w:w="5043" w:type="dxa"/>
          </w:tcPr>
          <w:p w:rsidR="00E72D14" w:rsidRPr="00A56B47" w:rsidRDefault="00E72D14" w:rsidP="00E72D14">
            <w:pPr>
              <w:rPr>
                <w:rFonts w:ascii="Verdana" w:hAnsi="Verdana"/>
                <w:b/>
                <w:sz w:val="20"/>
                <w:szCs w:val="20"/>
              </w:rPr>
            </w:pPr>
            <w:r w:rsidRPr="00A56B47">
              <w:rPr>
                <w:rFonts w:ascii="Verdana" w:hAnsi="Verdana"/>
                <w:b/>
                <w:sz w:val="20"/>
                <w:szCs w:val="20"/>
              </w:rPr>
              <w:t>Description</w:t>
            </w:r>
          </w:p>
        </w:tc>
        <w:tc>
          <w:tcPr>
            <w:tcW w:w="2858" w:type="dxa"/>
          </w:tcPr>
          <w:p w:rsidR="00E72D14" w:rsidRPr="00A56B47" w:rsidRDefault="00E72D14" w:rsidP="00E72D14">
            <w:pPr>
              <w:rPr>
                <w:rFonts w:ascii="Verdana" w:hAnsi="Verdana"/>
                <w:b/>
                <w:sz w:val="20"/>
                <w:szCs w:val="20"/>
              </w:rPr>
            </w:pPr>
            <w:r w:rsidRPr="00A56B47">
              <w:rPr>
                <w:rFonts w:ascii="Verdana" w:hAnsi="Verdana"/>
                <w:b/>
                <w:sz w:val="20"/>
                <w:szCs w:val="20"/>
              </w:rPr>
              <w:t>Responsible</w:t>
            </w:r>
          </w:p>
        </w:tc>
      </w:tr>
      <w:tr w:rsidR="005F69D1" w:rsidRPr="00A56B47" w:rsidTr="00202530">
        <w:trPr>
          <w:trHeight w:val="340"/>
        </w:trPr>
        <w:tc>
          <w:tcPr>
            <w:tcW w:w="1425" w:type="dxa"/>
          </w:tcPr>
          <w:p w:rsidR="005F69D1" w:rsidRPr="00A56B47" w:rsidRDefault="00202530" w:rsidP="005F69D1">
            <w:pPr>
              <w:rPr>
                <w:rFonts w:ascii="Verdana" w:eastAsia="Times New Roman" w:hAnsi="Verdana" w:cs="Times New Roman"/>
                <w:sz w:val="20"/>
                <w:szCs w:val="20"/>
              </w:rPr>
            </w:pPr>
            <w:r>
              <w:rPr>
                <w:rFonts w:ascii="Verdana" w:eastAsia="Times New Roman" w:hAnsi="Verdana" w:cs="Times New Roman"/>
                <w:sz w:val="20"/>
                <w:szCs w:val="20"/>
              </w:rPr>
              <w:t>11:10</w:t>
            </w:r>
            <w:r w:rsidR="005F69D1" w:rsidRPr="00A56B47">
              <w:rPr>
                <w:rFonts w:ascii="Verdana" w:eastAsia="Times New Roman" w:hAnsi="Verdana" w:cs="Times New Roman"/>
                <w:sz w:val="20"/>
                <w:szCs w:val="20"/>
              </w:rPr>
              <w:t xml:space="preserve"> a.m.</w:t>
            </w:r>
          </w:p>
        </w:tc>
        <w:tc>
          <w:tcPr>
            <w:tcW w:w="1114" w:type="dxa"/>
          </w:tcPr>
          <w:p w:rsidR="005F69D1" w:rsidRPr="00A56B47" w:rsidRDefault="005F69D1" w:rsidP="005F69D1">
            <w:pPr>
              <w:rPr>
                <w:rFonts w:ascii="Verdana" w:eastAsia="Times New Roman" w:hAnsi="Verdana" w:cs="Times New Roman"/>
                <w:sz w:val="20"/>
                <w:szCs w:val="20"/>
              </w:rPr>
            </w:pPr>
          </w:p>
          <w:p w:rsidR="005F69D1" w:rsidRPr="00A56B47" w:rsidRDefault="005F69D1" w:rsidP="005F69D1">
            <w:pPr>
              <w:rPr>
                <w:rFonts w:ascii="Verdana" w:eastAsia="Times New Roman" w:hAnsi="Verdana" w:cs="Times New Roman"/>
                <w:sz w:val="20"/>
                <w:szCs w:val="20"/>
              </w:rPr>
            </w:pPr>
            <w:r w:rsidRPr="00A56B47">
              <w:rPr>
                <w:rFonts w:ascii="Verdana" w:eastAsia="Times New Roman" w:hAnsi="Verdana" w:cs="Times New Roman"/>
                <w:sz w:val="20"/>
                <w:szCs w:val="20"/>
              </w:rPr>
              <w:t>05-A</w:t>
            </w:r>
          </w:p>
          <w:p w:rsidR="00CB73E4" w:rsidRDefault="00CB73E4" w:rsidP="005F69D1">
            <w:pPr>
              <w:rPr>
                <w:rFonts w:ascii="Verdana" w:eastAsia="Times New Roman" w:hAnsi="Verdana" w:cs="Times New Roman"/>
                <w:sz w:val="20"/>
                <w:szCs w:val="20"/>
              </w:rPr>
            </w:pPr>
          </w:p>
          <w:p w:rsidR="005F69D1" w:rsidRPr="00A56B47" w:rsidRDefault="005F69D1" w:rsidP="005F69D1">
            <w:pPr>
              <w:rPr>
                <w:rFonts w:ascii="Verdana" w:eastAsia="Times New Roman" w:hAnsi="Verdana" w:cs="Times New Roman"/>
                <w:sz w:val="20"/>
                <w:szCs w:val="20"/>
              </w:rPr>
            </w:pPr>
            <w:r w:rsidRPr="00A56B47">
              <w:rPr>
                <w:rFonts w:ascii="Verdana" w:eastAsia="Times New Roman" w:hAnsi="Verdana" w:cs="Times New Roman"/>
                <w:sz w:val="20"/>
                <w:szCs w:val="20"/>
              </w:rPr>
              <w:t>05-B</w:t>
            </w:r>
          </w:p>
          <w:p w:rsidR="005F69D1" w:rsidRDefault="005F69D1" w:rsidP="005F69D1">
            <w:pPr>
              <w:rPr>
                <w:rFonts w:ascii="Verdana" w:eastAsia="Times New Roman" w:hAnsi="Verdana" w:cs="Times New Roman"/>
                <w:sz w:val="20"/>
                <w:szCs w:val="20"/>
              </w:rPr>
            </w:pPr>
            <w:r w:rsidRPr="00A56B47">
              <w:rPr>
                <w:rFonts w:ascii="Verdana" w:eastAsia="Times New Roman" w:hAnsi="Verdana" w:cs="Times New Roman"/>
                <w:sz w:val="20"/>
                <w:szCs w:val="20"/>
              </w:rPr>
              <w:t>05-C</w:t>
            </w:r>
          </w:p>
          <w:p w:rsidR="00CB73E4" w:rsidRDefault="00CB73E4" w:rsidP="005F69D1">
            <w:pPr>
              <w:rPr>
                <w:rFonts w:ascii="Verdana" w:eastAsia="Times New Roman" w:hAnsi="Verdana" w:cs="Times New Roman"/>
                <w:sz w:val="20"/>
                <w:szCs w:val="20"/>
              </w:rPr>
            </w:pPr>
            <w:r>
              <w:rPr>
                <w:rFonts w:ascii="Verdana" w:eastAsia="Times New Roman" w:hAnsi="Verdana" w:cs="Times New Roman"/>
                <w:sz w:val="20"/>
                <w:szCs w:val="20"/>
              </w:rPr>
              <w:t>05-D</w:t>
            </w:r>
          </w:p>
          <w:p w:rsidR="00CB73E4" w:rsidRPr="00A56B47" w:rsidRDefault="00CB73E4" w:rsidP="005F69D1">
            <w:pPr>
              <w:rPr>
                <w:rFonts w:ascii="Verdana" w:eastAsia="Times New Roman" w:hAnsi="Verdana" w:cs="Times New Roman"/>
                <w:sz w:val="20"/>
                <w:szCs w:val="20"/>
              </w:rPr>
            </w:pPr>
          </w:p>
          <w:p w:rsidR="005F69D1" w:rsidRPr="00A56B47" w:rsidRDefault="005F69D1" w:rsidP="005F69D1">
            <w:pPr>
              <w:rPr>
                <w:rFonts w:ascii="Verdana" w:eastAsia="Times New Roman" w:hAnsi="Verdana" w:cs="Times New Roman"/>
                <w:sz w:val="20"/>
                <w:szCs w:val="20"/>
              </w:rPr>
            </w:pPr>
          </w:p>
        </w:tc>
        <w:tc>
          <w:tcPr>
            <w:tcW w:w="5043" w:type="dxa"/>
          </w:tcPr>
          <w:p w:rsidR="005F69D1" w:rsidRPr="00A56B47" w:rsidRDefault="005F69D1" w:rsidP="005F69D1">
            <w:pPr>
              <w:ind w:left="-18" w:firstLine="18"/>
              <w:rPr>
                <w:rFonts w:ascii="Verdana" w:hAnsi="Verdana"/>
                <w:sz w:val="20"/>
                <w:szCs w:val="20"/>
              </w:rPr>
            </w:pPr>
            <w:r w:rsidRPr="00A56B47">
              <w:rPr>
                <w:rFonts w:ascii="Verdana" w:hAnsi="Verdana"/>
                <w:sz w:val="20"/>
                <w:szCs w:val="20"/>
              </w:rPr>
              <w:t>Advocacy Agenda</w:t>
            </w:r>
            <w:r w:rsidRPr="00A56B47">
              <w:rPr>
                <w:rFonts w:ascii="Verdana" w:hAnsi="Verdana"/>
                <w:sz w:val="20"/>
                <w:szCs w:val="20"/>
              </w:rPr>
              <w:br/>
            </w:r>
            <w:bookmarkStart w:id="1" w:name="_Hlk62829211"/>
            <w:r w:rsidRPr="00A56B47">
              <w:rPr>
                <w:rFonts w:ascii="Verdana" w:hAnsi="Verdana"/>
                <w:sz w:val="20"/>
                <w:szCs w:val="20"/>
              </w:rPr>
              <w:t>Advocacy Committee Summary (</w:t>
            </w:r>
            <w:r w:rsidR="00CB73E4">
              <w:rPr>
                <w:rFonts w:ascii="Verdana" w:hAnsi="Verdana"/>
                <w:sz w:val="20"/>
                <w:szCs w:val="20"/>
              </w:rPr>
              <w:t>12/3/2020; 1/7/2021</w:t>
            </w:r>
            <w:r w:rsidR="002A7595">
              <w:rPr>
                <w:rFonts w:ascii="Verdana" w:hAnsi="Verdana"/>
                <w:sz w:val="20"/>
                <w:szCs w:val="20"/>
              </w:rPr>
              <w:t>)</w:t>
            </w:r>
            <w:bookmarkStart w:id="2" w:name="_GoBack"/>
            <w:bookmarkEnd w:id="2"/>
          </w:p>
          <w:p w:rsidR="00CB73E4" w:rsidRDefault="00CB73E4" w:rsidP="005F69D1">
            <w:pPr>
              <w:rPr>
                <w:rFonts w:ascii="Verdana" w:hAnsi="Verdana"/>
                <w:sz w:val="20"/>
                <w:szCs w:val="20"/>
              </w:rPr>
            </w:pPr>
            <w:r>
              <w:rPr>
                <w:rFonts w:ascii="Verdana" w:hAnsi="Verdana"/>
                <w:sz w:val="20"/>
                <w:szCs w:val="20"/>
              </w:rPr>
              <w:t>Adult Day (12/18/2020; 1/15/2021)</w:t>
            </w:r>
          </w:p>
          <w:p w:rsidR="005F69D1" w:rsidRPr="00A56B47" w:rsidRDefault="005F69D1" w:rsidP="005F69D1">
            <w:pPr>
              <w:rPr>
                <w:rFonts w:ascii="Verdana" w:hAnsi="Verdana"/>
                <w:sz w:val="20"/>
                <w:szCs w:val="20"/>
              </w:rPr>
            </w:pPr>
            <w:r w:rsidRPr="00A56B47">
              <w:rPr>
                <w:rFonts w:ascii="Verdana" w:hAnsi="Verdana"/>
                <w:sz w:val="20"/>
                <w:szCs w:val="20"/>
              </w:rPr>
              <w:t>HH/Hospice Subcommittee (</w:t>
            </w:r>
            <w:r w:rsidR="00CB73E4">
              <w:rPr>
                <w:rFonts w:ascii="Verdana" w:hAnsi="Verdana"/>
                <w:sz w:val="20"/>
                <w:szCs w:val="20"/>
              </w:rPr>
              <w:t>11/17/2020)</w:t>
            </w:r>
          </w:p>
          <w:p w:rsidR="005F69D1" w:rsidRPr="00A56B47" w:rsidRDefault="005F69D1" w:rsidP="005F69D1">
            <w:pPr>
              <w:rPr>
                <w:rFonts w:ascii="Verdana" w:hAnsi="Verdana"/>
                <w:sz w:val="20"/>
                <w:szCs w:val="20"/>
              </w:rPr>
            </w:pPr>
            <w:r w:rsidRPr="00A56B47">
              <w:rPr>
                <w:rFonts w:ascii="Verdana" w:hAnsi="Verdana"/>
                <w:sz w:val="20"/>
                <w:szCs w:val="20"/>
              </w:rPr>
              <w:t>SNF/AL Subcommittee (</w:t>
            </w:r>
            <w:r w:rsidR="00CB73E4">
              <w:rPr>
                <w:rFonts w:ascii="Verdana" w:hAnsi="Verdana"/>
                <w:sz w:val="20"/>
                <w:szCs w:val="20"/>
              </w:rPr>
              <w:t>11/18/2020)</w:t>
            </w:r>
          </w:p>
          <w:bookmarkEnd w:id="1"/>
          <w:p w:rsidR="005F69D1" w:rsidRPr="00A56B47" w:rsidRDefault="005F69D1" w:rsidP="00D65721">
            <w:pPr>
              <w:rPr>
                <w:rFonts w:ascii="Verdana" w:eastAsia="Times New Roman" w:hAnsi="Verdana" w:cs="Times New Roman"/>
                <w:b/>
                <w:sz w:val="20"/>
                <w:szCs w:val="20"/>
              </w:rPr>
            </w:pPr>
            <w:r w:rsidRPr="00A56B47">
              <w:rPr>
                <w:rFonts w:ascii="Verdana" w:eastAsia="Times New Roman" w:hAnsi="Verdana" w:cs="Times New Roman"/>
                <w:b/>
                <w:sz w:val="20"/>
                <w:szCs w:val="20"/>
              </w:rPr>
              <w:t>On motion, the Board approves the Advocacy committee and its subcommittees’ summaries.</w:t>
            </w:r>
          </w:p>
          <w:p w:rsidR="005F69D1" w:rsidRPr="00A56B47" w:rsidRDefault="005F69D1" w:rsidP="005F69D1">
            <w:pPr>
              <w:rPr>
                <w:rFonts w:ascii="Verdana" w:eastAsia="Times New Roman" w:hAnsi="Verdana" w:cs="Times New Roman"/>
                <w:b/>
                <w:sz w:val="20"/>
                <w:szCs w:val="20"/>
              </w:rPr>
            </w:pPr>
          </w:p>
        </w:tc>
        <w:tc>
          <w:tcPr>
            <w:tcW w:w="2858" w:type="dxa"/>
          </w:tcPr>
          <w:p w:rsidR="005F69D1" w:rsidRPr="00A56B47" w:rsidRDefault="00551736" w:rsidP="005F69D1">
            <w:pPr>
              <w:rPr>
                <w:rFonts w:ascii="Verdana" w:eastAsia="Times New Roman" w:hAnsi="Verdana" w:cs="Times New Roman"/>
                <w:sz w:val="20"/>
                <w:szCs w:val="20"/>
              </w:rPr>
            </w:pPr>
            <w:r>
              <w:rPr>
                <w:rFonts w:ascii="Verdana" w:eastAsia="Times New Roman" w:hAnsi="Verdana" w:cs="Times New Roman"/>
                <w:sz w:val="20"/>
                <w:szCs w:val="20"/>
              </w:rPr>
              <w:t>Allison Salopeck,</w:t>
            </w:r>
            <w:r w:rsidR="005F69D1" w:rsidRPr="00A56B47">
              <w:rPr>
                <w:rFonts w:ascii="Verdana" w:eastAsia="Times New Roman" w:hAnsi="Verdana" w:cs="Times New Roman"/>
                <w:sz w:val="20"/>
                <w:szCs w:val="20"/>
              </w:rPr>
              <w:t xml:space="preserve"> Advocacy Committee Chair</w:t>
            </w:r>
          </w:p>
        </w:tc>
      </w:tr>
      <w:tr w:rsidR="005F69D1" w:rsidRPr="00A56B47" w:rsidTr="00202530">
        <w:trPr>
          <w:trHeight w:val="854"/>
        </w:trPr>
        <w:tc>
          <w:tcPr>
            <w:tcW w:w="1425" w:type="dxa"/>
          </w:tcPr>
          <w:p w:rsidR="005F69D1" w:rsidRPr="00A56B47" w:rsidRDefault="00202530" w:rsidP="005F69D1">
            <w:pPr>
              <w:rPr>
                <w:rFonts w:ascii="Verdana" w:eastAsia="Times New Roman" w:hAnsi="Verdana" w:cs="Times New Roman"/>
                <w:sz w:val="20"/>
                <w:szCs w:val="20"/>
              </w:rPr>
            </w:pPr>
            <w:r>
              <w:rPr>
                <w:rFonts w:ascii="Verdana" w:eastAsia="Times New Roman" w:hAnsi="Verdana" w:cs="Times New Roman"/>
                <w:sz w:val="20"/>
                <w:szCs w:val="20"/>
              </w:rPr>
              <w:t>11:20</w:t>
            </w:r>
            <w:r w:rsidR="005F69D1" w:rsidRPr="00A56B47">
              <w:rPr>
                <w:rFonts w:ascii="Verdana" w:eastAsia="Times New Roman" w:hAnsi="Verdana" w:cs="Times New Roman"/>
                <w:sz w:val="20"/>
                <w:szCs w:val="20"/>
              </w:rPr>
              <w:t xml:space="preserve"> a.m.</w:t>
            </w:r>
          </w:p>
        </w:tc>
        <w:tc>
          <w:tcPr>
            <w:tcW w:w="1114" w:type="dxa"/>
          </w:tcPr>
          <w:p w:rsidR="005F69D1" w:rsidRPr="00A56B47" w:rsidRDefault="005F69D1" w:rsidP="005F69D1">
            <w:pPr>
              <w:rPr>
                <w:rFonts w:ascii="Verdana" w:eastAsia="Times New Roman" w:hAnsi="Verdana" w:cs="Times New Roman"/>
                <w:sz w:val="20"/>
                <w:szCs w:val="20"/>
              </w:rPr>
            </w:pPr>
          </w:p>
          <w:p w:rsidR="005F69D1" w:rsidRPr="00A56B47" w:rsidRDefault="00F067DF" w:rsidP="005F69D1">
            <w:pPr>
              <w:rPr>
                <w:rFonts w:ascii="Verdana" w:eastAsia="Times New Roman" w:hAnsi="Verdana" w:cs="Times New Roman"/>
                <w:sz w:val="20"/>
                <w:szCs w:val="20"/>
              </w:rPr>
            </w:pPr>
            <w:r>
              <w:rPr>
                <w:rFonts w:ascii="Verdana" w:eastAsia="Times New Roman" w:hAnsi="Verdana" w:cs="Times New Roman"/>
                <w:sz w:val="20"/>
                <w:szCs w:val="20"/>
              </w:rPr>
              <w:t>06</w:t>
            </w:r>
          </w:p>
          <w:p w:rsidR="005F69D1" w:rsidRPr="00A56B47" w:rsidRDefault="005F69D1" w:rsidP="005F69D1">
            <w:pPr>
              <w:rPr>
                <w:rFonts w:ascii="Verdana" w:eastAsia="Times New Roman" w:hAnsi="Verdana" w:cs="Times New Roman"/>
                <w:sz w:val="20"/>
                <w:szCs w:val="20"/>
              </w:rPr>
            </w:pPr>
          </w:p>
          <w:p w:rsidR="005F69D1" w:rsidRPr="00A56B47" w:rsidRDefault="005F69D1" w:rsidP="005F69D1">
            <w:pPr>
              <w:rPr>
                <w:rFonts w:ascii="Verdana" w:eastAsia="Times New Roman" w:hAnsi="Verdana" w:cs="Times New Roman"/>
                <w:sz w:val="20"/>
                <w:szCs w:val="20"/>
              </w:rPr>
            </w:pPr>
          </w:p>
          <w:p w:rsidR="005F69D1" w:rsidRPr="00A56B47" w:rsidRDefault="005F69D1" w:rsidP="005F69D1">
            <w:pPr>
              <w:rPr>
                <w:rFonts w:ascii="Verdana" w:eastAsia="Times New Roman" w:hAnsi="Verdana" w:cs="Times New Roman"/>
                <w:sz w:val="20"/>
                <w:szCs w:val="20"/>
              </w:rPr>
            </w:pPr>
          </w:p>
        </w:tc>
        <w:tc>
          <w:tcPr>
            <w:tcW w:w="5043" w:type="dxa"/>
          </w:tcPr>
          <w:p w:rsidR="005F69D1" w:rsidRPr="00A56B47" w:rsidRDefault="005F69D1" w:rsidP="005F69D1">
            <w:pPr>
              <w:rPr>
                <w:rFonts w:ascii="Verdana" w:eastAsia="Times New Roman" w:hAnsi="Verdana" w:cs="Times New Roman"/>
                <w:sz w:val="20"/>
                <w:szCs w:val="20"/>
              </w:rPr>
            </w:pPr>
            <w:r w:rsidRPr="00A56B47">
              <w:rPr>
                <w:rFonts w:ascii="Verdana" w:eastAsia="Times New Roman" w:hAnsi="Verdana" w:cs="Times New Roman"/>
                <w:sz w:val="20"/>
                <w:szCs w:val="20"/>
              </w:rPr>
              <w:t>Treasurer’s Report</w:t>
            </w:r>
          </w:p>
          <w:p w:rsidR="005F69D1" w:rsidRPr="00A56B47" w:rsidRDefault="00551736" w:rsidP="005F69D1">
            <w:pPr>
              <w:pStyle w:val="ListParagraph"/>
              <w:numPr>
                <w:ilvl w:val="0"/>
                <w:numId w:val="13"/>
              </w:numPr>
              <w:ind w:left="252" w:hanging="252"/>
              <w:rPr>
                <w:rFonts w:ascii="Verdana" w:eastAsia="Times New Roman" w:hAnsi="Verdana" w:cs="Times New Roman"/>
                <w:sz w:val="20"/>
                <w:szCs w:val="20"/>
              </w:rPr>
            </w:pPr>
            <w:r>
              <w:rPr>
                <w:rFonts w:ascii="Verdana" w:eastAsia="Times New Roman" w:hAnsi="Verdana" w:cs="Times New Roman"/>
                <w:sz w:val="20"/>
                <w:szCs w:val="20"/>
              </w:rPr>
              <w:t>December</w:t>
            </w:r>
            <w:r w:rsidR="005F69D1" w:rsidRPr="00A56B47">
              <w:rPr>
                <w:rFonts w:ascii="Verdana" w:eastAsia="Times New Roman" w:hAnsi="Verdana" w:cs="Times New Roman"/>
                <w:sz w:val="20"/>
                <w:szCs w:val="20"/>
              </w:rPr>
              <w:t xml:space="preserve"> Financial Statements</w:t>
            </w:r>
            <w:r w:rsidR="005F69D1" w:rsidRPr="00A56B47">
              <w:rPr>
                <w:rFonts w:ascii="Verdana" w:eastAsia="Times New Roman" w:hAnsi="Verdana" w:cs="Times New Roman"/>
                <w:sz w:val="20"/>
                <w:szCs w:val="20"/>
              </w:rPr>
              <w:br/>
            </w:r>
            <w:r w:rsidR="005F69D1" w:rsidRPr="00A56B47">
              <w:rPr>
                <w:rFonts w:ascii="Verdana" w:eastAsia="Times New Roman" w:hAnsi="Verdana" w:cs="Times New Roman"/>
                <w:b/>
                <w:sz w:val="20"/>
                <w:szCs w:val="20"/>
              </w:rPr>
              <w:t xml:space="preserve">On motion, the Board recommends receipt of the </w:t>
            </w:r>
            <w:r w:rsidR="00A23100">
              <w:rPr>
                <w:rFonts w:ascii="Verdana" w:eastAsia="Times New Roman" w:hAnsi="Verdana" w:cs="Times New Roman"/>
                <w:b/>
                <w:sz w:val="20"/>
                <w:szCs w:val="20"/>
              </w:rPr>
              <w:t>December</w:t>
            </w:r>
            <w:r w:rsidR="005F69D1" w:rsidRPr="00A56B47">
              <w:rPr>
                <w:rFonts w:ascii="Verdana" w:eastAsia="Times New Roman" w:hAnsi="Verdana" w:cs="Times New Roman"/>
                <w:b/>
                <w:sz w:val="20"/>
                <w:szCs w:val="20"/>
              </w:rPr>
              <w:t xml:space="preserve"> 2020 financial statements.</w:t>
            </w:r>
          </w:p>
          <w:p w:rsidR="005F69D1" w:rsidRPr="00B74723" w:rsidRDefault="005F69D1" w:rsidP="00B74723">
            <w:pPr>
              <w:rPr>
                <w:rFonts w:ascii="Verdana" w:eastAsia="Times New Roman" w:hAnsi="Verdana" w:cs="Times New Roman"/>
                <w:b/>
                <w:i/>
                <w:sz w:val="20"/>
                <w:szCs w:val="20"/>
              </w:rPr>
            </w:pPr>
          </w:p>
        </w:tc>
        <w:tc>
          <w:tcPr>
            <w:tcW w:w="2858" w:type="dxa"/>
          </w:tcPr>
          <w:p w:rsidR="005F69D1" w:rsidRPr="00A56B47" w:rsidRDefault="005F69D1" w:rsidP="005F69D1">
            <w:pPr>
              <w:rPr>
                <w:rFonts w:ascii="Verdana" w:eastAsia="Times New Roman" w:hAnsi="Verdana" w:cs="Times New Roman"/>
                <w:sz w:val="20"/>
                <w:szCs w:val="20"/>
              </w:rPr>
            </w:pPr>
            <w:r w:rsidRPr="00A56B47">
              <w:rPr>
                <w:rFonts w:ascii="Verdana" w:eastAsia="Times New Roman" w:hAnsi="Verdana" w:cs="Times New Roman"/>
                <w:sz w:val="20"/>
                <w:szCs w:val="20"/>
              </w:rPr>
              <w:t>Linda Casey, Treasurer</w:t>
            </w:r>
          </w:p>
        </w:tc>
      </w:tr>
      <w:tr w:rsidR="005F69D1" w:rsidRPr="00A56B47" w:rsidTr="00202530">
        <w:trPr>
          <w:cantSplit/>
          <w:trHeight w:val="440"/>
        </w:trPr>
        <w:tc>
          <w:tcPr>
            <w:tcW w:w="1425" w:type="dxa"/>
            <w:tcBorders>
              <w:bottom w:val="single" w:sz="4" w:space="0" w:color="auto"/>
            </w:tcBorders>
          </w:tcPr>
          <w:p w:rsidR="005F69D1" w:rsidRPr="00A56B47" w:rsidRDefault="00202530" w:rsidP="005F69D1">
            <w:pPr>
              <w:rPr>
                <w:rFonts w:ascii="Verdana" w:eastAsia="Times New Roman" w:hAnsi="Verdana" w:cs="Times New Roman"/>
                <w:sz w:val="20"/>
                <w:szCs w:val="20"/>
              </w:rPr>
            </w:pPr>
            <w:r>
              <w:rPr>
                <w:rFonts w:ascii="Verdana" w:eastAsia="Times New Roman" w:hAnsi="Verdana" w:cs="Times New Roman"/>
                <w:sz w:val="20"/>
                <w:szCs w:val="20"/>
              </w:rPr>
              <w:t>11:25</w:t>
            </w:r>
            <w:r w:rsidR="005F69D1" w:rsidRPr="00A56B47">
              <w:rPr>
                <w:rFonts w:ascii="Verdana" w:eastAsia="Times New Roman" w:hAnsi="Verdana" w:cs="Times New Roman"/>
                <w:sz w:val="20"/>
                <w:szCs w:val="20"/>
              </w:rPr>
              <w:t xml:space="preserve"> a.m.</w:t>
            </w:r>
          </w:p>
        </w:tc>
        <w:tc>
          <w:tcPr>
            <w:tcW w:w="1114" w:type="dxa"/>
            <w:tcBorders>
              <w:bottom w:val="single" w:sz="4" w:space="0" w:color="auto"/>
            </w:tcBorders>
          </w:tcPr>
          <w:p w:rsidR="005F69D1" w:rsidRPr="00A56B47" w:rsidRDefault="005F69D1" w:rsidP="005F69D1">
            <w:pPr>
              <w:rPr>
                <w:rFonts w:ascii="Verdana" w:eastAsia="Times New Roman" w:hAnsi="Verdana" w:cs="Times New Roman"/>
                <w:sz w:val="20"/>
                <w:szCs w:val="20"/>
              </w:rPr>
            </w:pPr>
          </w:p>
        </w:tc>
        <w:tc>
          <w:tcPr>
            <w:tcW w:w="5043" w:type="dxa"/>
            <w:tcBorders>
              <w:bottom w:val="single" w:sz="4" w:space="0" w:color="auto"/>
            </w:tcBorders>
          </w:tcPr>
          <w:p w:rsidR="005F69D1" w:rsidRPr="00202530" w:rsidRDefault="005F69D1" w:rsidP="00F067DF">
            <w:pPr>
              <w:rPr>
                <w:rFonts w:ascii="Verdana" w:eastAsia="Times New Roman" w:hAnsi="Verdana" w:cs="Times New Roman"/>
                <w:sz w:val="20"/>
                <w:szCs w:val="20"/>
              </w:rPr>
            </w:pPr>
            <w:r w:rsidRPr="00A56B47">
              <w:rPr>
                <w:rFonts w:ascii="Verdana" w:eastAsia="Times New Roman" w:hAnsi="Verdana" w:cs="Times New Roman"/>
                <w:sz w:val="20"/>
                <w:szCs w:val="20"/>
              </w:rPr>
              <w:t>LeadingAge Ohio Board Composition</w:t>
            </w:r>
            <w:r w:rsidR="00E72D14" w:rsidRPr="00A56B47">
              <w:rPr>
                <w:rFonts w:ascii="Verdana" w:eastAsia="Times New Roman" w:hAnsi="Verdana" w:cs="Times New Roman"/>
                <w:sz w:val="20"/>
                <w:szCs w:val="20"/>
              </w:rPr>
              <w:t xml:space="preserve">: A discussion of proactive </w:t>
            </w:r>
            <w:r w:rsidR="002F30DD" w:rsidRPr="00A56B47">
              <w:rPr>
                <w:rFonts w:ascii="Verdana" w:eastAsia="Times New Roman" w:hAnsi="Verdana" w:cs="Times New Roman"/>
                <w:sz w:val="20"/>
                <w:szCs w:val="20"/>
              </w:rPr>
              <w:t xml:space="preserve">board composition </w:t>
            </w:r>
            <w:r w:rsidR="00E72D14" w:rsidRPr="00A56B47">
              <w:rPr>
                <w:rFonts w:ascii="Verdana" w:eastAsia="Times New Roman" w:hAnsi="Verdana" w:cs="Times New Roman"/>
                <w:sz w:val="20"/>
                <w:szCs w:val="20"/>
              </w:rPr>
              <w:t xml:space="preserve">work </w:t>
            </w:r>
            <w:r w:rsidR="002F30DD" w:rsidRPr="00A56B47">
              <w:rPr>
                <w:rFonts w:ascii="Verdana" w:eastAsia="Times New Roman" w:hAnsi="Verdana" w:cs="Times New Roman"/>
                <w:sz w:val="20"/>
                <w:szCs w:val="20"/>
              </w:rPr>
              <w:t>through</w:t>
            </w:r>
            <w:r w:rsidR="00E72D14" w:rsidRPr="00A56B47">
              <w:rPr>
                <w:rFonts w:ascii="Verdana" w:eastAsia="Times New Roman" w:hAnsi="Verdana" w:cs="Times New Roman"/>
                <w:sz w:val="20"/>
                <w:szCs w:val="20"/>
              </w:rPr>
              <w:t xml:space="preserve"> which LeadingAge Ohio can lead its members in achieving </w:t>
            </w:r>
            <w:r w:rsidR="002E5557" w:rsidRPr="00A56B47">
              <w:rPr>
                <w:rFonts w:ascii="Verdana" w:eastAsia="Times New Roman" w:hAnsi="Verdana" w:cs="Times New Roman"/>
                <w:sz w:val="20"/>
                <w:szCs w:val="20"/>
              </w:rPr>
              <w:t xml:space="preserve">diversity/equity/inclusion </w:t>
            </w:r>
          </w:p>
        </w:tc>
        <w:tc>
          <w:tcPr>
            <w:tcW w:w="2858" w:type="dxa"/>
            <w:tcBorders>
              <w:bottom w:val="single" w:sz="4" w:space="0" w:color="auto"/>
            </w:tcBorders>
          </w:tcPr>
          <w:p w:rsidR="005F69D1" w:rsidRPr="00A56B47" w:rsidRDefault="005F69D1" w:rsidP="005F69D1">
            <w:pPr>
              <w:rPr>
                <w:rFonts w:ascii="Verdana" w:eastAsia="Times New Roman" w:hAnsi="Verdana" w:cs="Times New Roman"/>
                <w:sz w:val="20"/>
                <w:szCs w:val="20"/>
              </w:rPr>
            </w:pPr>
            <w:r w:rsidRPr="00A56B47">
              <w:rPr>
                <w:rFonts w:ascii="Verdana" w:eastAsia="Times New Roman" w:hAnsi="Verdana" w:cs="Times New Roman"/>
                <w:sz w:val="20"/>
                <w:szCs w:val="20"/>
              </w:rPr>
              <w:t>Linda Casey, Laura Lamb and Michelle Norris</w:t>
            </w:r>
          </w:p>
        </w:tc>
      </w:tr>
      <w:tr w:rsidR="00202530" w:rsidRPr="00A56B47" w:rsidTr="00202530">
        <w:trPr>
          <w:cantSplit/>
          <w:trHeight w:val="440"/>
        </w:trPr>
        <w:tc>
          <w:tcPr>
            <w:tcW w:w="1425" w:type="dxa"/>
            <w:tcBorders>
              <w:top w:val="single" w:sz="4" w:space="0" w:color="auto"/>
              <w:left w:val="single" w:sz="4" w:space="0" w:color="auto"/>
              <w:bottom w:val="single" w:sz="4" w:space="0" w:color="auto"/>
              <w:right w:val="nil"/>
            </w:tcBorders>
          </w:tcPr>
          <w:p w:rsidR="00202530" w:rsidRDefault="00202530" w:rsidP="005F69D1">
            <w:pPr>
              <w:rPr>
                <w:rFonts w:ascii="Verdana" w:eastAsia="Times New Roman" w:hAnsi="Verdana" w:cs="Times New Roman"/>
                <w:sz w:val="20"/>
                <w:szCs w:val="20"/>
              </w:rPr>
            </w:pPr>
          </w:p>
        </w:tc>
        <w:tc>
          <w:tcPr>
            <w:tcW w:w="9015" w:type="dxa"/>
            <w:gridSpan w:val="3"/>
            <w:tcBorders>
              <w:top w:val="single" w:sz="4" w:space="0" w:color="auto"/>
              <w:left w:val="nil"/>
              <w:bottom w:val="single" w:sz="4" w:space="0" w:color="auto"/>
              <w:right w:val="single" w:sz="4" w:space="0" w:color="auto"/>
            </w:tcBorders>
          </w:tcPr>
          <w:p w:rsidR="00202530" w:rsidRPr="00F067DF" w:rsidRDefault="00202530" w:rsidP="00F067DF">
            <w:pPr>
              <w:rPr>
                <w:rFonts w:ascii="Verdana" w:hAnsi="Verdana" w:cs="Arial"/>
                <w:i/>
                <w:iCs/>
                <w:sz w:val="20"/>
                <w:szCs w:val="20"/>
              </w:rPr>
            </w:pPr>
            <w:r w:rsidRPr="00F067DF">
              <w:rPr>
                <w:rFonts w:ascii="Verdana" w:eastAsia="Times New Roman" w:hAnsi="Verdana" w:cs="Times New Roman"/>
                <w:b/>
                <w:sz w:val="20"/>
                <w:szCs w:val="20"/>
              </w:rPr>
              <w:t xml:space="preserve">Approve Nominating Committee charge:  </w:t>
            </w:r>
            <w:r w:rsidRPr="00F067DF">
              <w:rPr>
                <w:rFonts w:ascii="Verdana" w:hAnsi="Verdana" w:cs="Arial"/>
                <w:i/>
                <w:iCs/>
                <w:sz w:val="20"/>
                <w:szCs w:val="20"/>
              </w:rPr>
              <w:t>The Nominating Committee of the LeadingAge Ohio Board of Directors will seek to identify a slate of candidates to serve on the board that represents the diversity of the residents/clients served as well as the employees serving the missions of its members.  The Nominating Committee will seek to create a slate that provides members a choice in their vote, i.e. more candidates than positions available. This committee will also work to build an awareness of the role of LeadingAge Ohio’s board and create interest and enthusiasm among emerging leaders of the LeadingAge Ohio members.</w:t>
            </w:r>
          </w:p>
          <w:p w:rsidR="00202530" w:rsidRPr="00F067DF" w:rsidRDefault="00202530" w:rsidP="005F69D1">
            <w:pPr>
              <w:rPr>
                <w:rFonts w:ascii="Verdana" w:eastAsia="Times New Roman" w:hAnsi="Verdana" w:cs="Times New Roman"/>
                <w:sz w:val="20"/>
                <w:szCs w:val="20"/>
              </w:rPr>
            </w:pPr>
          </w:p>
        </w:tc>
      </w:tr>
      <w:tr w:rsidR="005F69D1" w:rsidRPr="00A56B47" w:rsidTr="00202530">
        <w:trPr>
          <w:cantSplit/>
          <w:trHeight w:val="440"/>
        </w:trPr>
        <w:tc>
          <w:tcPr>
            <w:tcW w:w="1425" w:type="dxa"/>
            <w:tcBorders>
              <w:top w:val="single" w:sz="4" w:space="0" w:color="auto"/>
            </w:tcBorders>
          </w:tcPr>
          <w:p w:rsidR="005F69D1" w:rsidRPr="00A56B47" w:rsidRDefault="00202530" w:rsidP="005F69D1">
            <w:pPr>
              <w:rPr>
                <w:rFonts w:ascii="Verdana" w:eastAsia="Times New Roman" w:hAnsi="Verdana" w:cs="Times New Roman"/>
                <w:sz w:val="20"/>
                <w:szCs w:val="20"/>
              </w:rPr>
            </w:pPr>
            <w:r>
              <w:rPr>
                <w:rFonts w:ascii="Verdana" w:eastAsia="Times New Roman" w:hAnsi="Verdana" w:cs="Times New Roman"/>
                <w:sz w:val="20"/>
                <w:szCs w:val="20"/>
              </w:rPr>
              <w:t>11:40</w:t>
            </w:r>
            <w:r w:rsidR="005F69D1" w:rsidRPr="00A56B47">
              <w:rPr>
                <w:rFonts w:ascii="Verdana" w:eastAsia="Times New Roman" w:hAnsi="Verdana" w:cs="Times New Roman"/>
                <w:sz w:val="20"/>
                <w:szCs w:val="20"/>
              </w:rPr>
              <w:t xml:space="preserve"> p.m.</w:t>
            </w:r>
          </w:p>
        </w:tc>
        <w:tc>
          <w:tcPr>
            <w:tcW w:w="1114" w:type="dxa"/>
            <w:tcBorders>
              <w:top w:val="single" w:sz="4" w:space="0" w:color="auto"/>
            </w:tcBorders>
          </w:tcPr>
          <w:p w:rsidR="005F69D1" w:rsidRPr="00A56B47" w:rsidRDefault="00F067DF" w:rsidP="005F69D1">
            <w:pPr>
              <w:rPr>
                <w:rFonts w:ascii="Verdana" w:eastAsia="Times New Roman" w:hAnsi="Verdana" w:cs="Times New Roman"/>
                <w:sz w:val="20"/>
                <w:szCs w:val="20"/>
              </w:rPr>
            </w:pPr>
            <w:r>
              <w:rPr>
                <w:rFonts w:ascii="Verdana" w:eastAsia="Times New Roman" w:hAnsi="Verdana" w:cs="Times New Roman"/>
                <w:sz w:val="20"/>
                <w:szCs w:val="20"/>
              </w:rPr>
              <w:t>07</w:t>
            </w:r>
          </w:p>
        </w:tc>
        <w:tc>
          <w:tcPr>
            <w:tcW w:w="5043" w:type="dxa"/>
            <w:tcBorders>
              <w:top w:val="single" w:sz="4" w:space="0" w:color="auto"/>
            </w:tcBorders>
          </w:tcPr>
          <w:p w:rsidR="005F69D1" w:rsidRPr="00A56B47" w:rsidRDefault="005F69D1" w:rsidP="005F69D1">
            <w:pPr>
              <w:ind w:left="-18" w:firstLine="18"/>
              <w:rPr>
                <w:rFonts w:ascii="Verdana" w:eastAsia="Times New Roman" w:hAnsi="Verdana" w:cs="Times New Roman"/>
                <w:sz w:val="20"/>
                <w:szCs w:val="20"/>
              </w:rPr>
            </w:pPr>
            <w:r w:rsidRPr="00A56B47">
              <w:rPr>
                <w:rFonts w:ascii="Verdana" w:eastAsia="Times New Roman" w:hAnsi="Verdana" w:cs="Times New Roman"/>
                <w:sz w:val="20"/>
                <w:szCs w:val="20"/>
              </w:rPr>
              <w:t>Executive Session</w:t>
            </w:r>
            <w:r w:rsidR="00551736">
              <w:rPr>
                <w:rFonts w:ascii="Verdana" w:eastAsia="Times New Roman" w:hAnsi="Verdana" w:cs="Times New Roman"/>
                <w:sz w:val="20"/>
                <w:szCs w:val="20"/>
              </w:rPr>
              <w:t>: Succession Plan</w:t>
            </w:r>
            <w:r w:rsidR="00202530">
              <w:rPr>
                <w:rFonts w:ascii="Verdana" w:eastAsia="Times New Roman" w:hAnsi="Verdana" w:cs="Times New Roman"/>
                <w:sz w:val="20"/>
                <w:szCs w:val="20"/>
              </w:rPr>
              <w:t xml:space="preserve"> &amp; CEO Evaluation</w:t>
            </w:r>
          </w:p>
        </w:tc>
        <w:tc>
          <w:tcPr>
            <w:tcW w:w="2858" w:type="dxa"/>
            <w:tcBorders>
              <w:top w:val="single" w:sz="4" w:space="0" w:color="auto"/>
            </w:tcBorders>
          </w:tcPr>
          <w:p w:rsidR="005F69D1" w:rsidRPr="00A56B47" w:rsidRDefault="005F69D1" w:rsidP="005F69D1">
            <w:pPr>
              <w:rPr>
                <w:rFonts w:ascii="Verdana" w:eastAsia="Times New Roman" w:hAnsi="Verdana" w:cs="Times New Roman"/>
                <w:sz w:val="20"/>
                <w:szCs w:val="20"/>
              </w:rPr>
            </w:pPr>
            <w:r w:rsidRPr="00A56B47">
              <w:rPr>
                <w:rFonts w:ascii="Verdana" w:eastAsia="Times New Roman" w:hAnsi="Verdana" w:cs="Times New Roman"/>
                <w:sz w:val="20"/>
                <w:szCs w:val="20"/>
              </w:rPr>
              <w:t xml:space="preserve">Cynthia </w:t>
            </w:r>
            <w:proofErr w:type="spellStart"/>
            <w:r w:rsidRPr="00A56B47">
              <w:rPr>
                <w:rFonts w:ascii="Verdana" w:eastAsia="Times New Roman" w:hAnsi="Verdana" w:cs="Times New Roman"/>
                <w:sz w:val="20"/>
                <w:szCs w:val="20"/>
              </w:rPr>
              <w:t>Bougher</w:t>
            </w:r>
            <w:proofErr w:type="spellEnd"/>
          </w:p>
        </w:tc>
      </w:tr>
      <w:tr w:rsidR="005F69D1" w:rsidRPr="00A56B47" w:rsidTr="00202530">
        <w:trPr>
          <w:cantSplit/>
          <w:trHeight w:val="440"/>
        </w:trPr>
        <w:tc>
          <w:tcPr>
            <w:tcW w:w="1425" w:type="dxa"/>
          </w:tcPr>
          <w:p w:rsidR="005F69D1" w:rsidRPr="00A56B47" w:rsidRDefault="00A23100" w:rsidP="005F69D1">
            <w:pPr>
              <w:rPr>
                <w:rFonts w:ascii="Verdana" w:eastAsia="Times New Roman" w:hAnsi="Verdana" w:cs="Times New Roman"/>
                <w:sz w:val="20"/>
                <w:szCs w:val="20"/>
              </w:rPr>
            </w:pPr>
            <w:r>
              <w:rPr>
                <w:rFonts w:ascii="Verdana" w:eastAsia="Times New Roman" w:hAnsi="Verdana" w:cs="Times New Roman"/>
                <w:sz w:val="20"/>
                <w:szCs w:val="20"/>
              </w:rPr>
              <w:t>Noon</w:t>
            </w:r>
            <w:r w:rsidR="005F69D1" w:rsidRPr="00A56B47">
              <w:rPr>
                <w:rFonts w:ascii="Verdana" w:eastAsia="Times New Roman" w:hAnsi="Verdana" w:cs="Times New Roman"/>
                <w:sz w:val="20"/>
                <w:szCs w:val="20"/>
              </w:rPr>
              <w:t xml:space="preserve"> p.m.</w:t>
            </w:r>
          </w:p>
        </w:tc>
        <w:tc>
          <w:tcPr>
            <w:tcW w:w="1114" w:type="dxa"/>
          </w:tcPr>
          <w:p w:rsidR="005F69D1" w:rsidRPr="00A56B47" w:rsidRDefault="005F69D1" w:rsidP="005F69D1">
            <w:pPr>
              <w:rPr>
                <w:rFonts w:ascii="Verdana" w:eastAsia="Times New Roman" w:hAnsi="Verdana" w:cs="Times New Roman"/>
                <w:sz w:val="20"/>
                <w:szCs w:val="20"/>
              </w:rPr>
            </w:pPr>
          </w:p>
        </w:tc>
        <w:tc>
          <w:tcPr>
            <w:tcW w:w="5043" w:type="dxa"/>
          </w:tcPr>
          <w:p w:rsidR="005F69D1" w:rsidRPr="00A56B47" w:rsidRDefault="005F69D1" w:rsidP="005F69D1">
            <w:pPr>
              <w:ind w:left="-18" w:firstLine="18"/>
              <w:rPr>
                <w:rFonts w:ascii="Verdana" w:eastAsia="Times New Roman" w:hAnsi="Verdana" w:cs="Times New Roman"/>
                <w:sz w:val="20"/>
                <w:szCs w:val="20"/>
              </w:rPr>
            </w:pPr>
            <w:r w:rsidRPr="00A56B47">
              <w:rPr>
                <w:rFonts w:ascii="Verdana" w:eastAsia="Times New Roman" w:hAnsi="Verdana" w:cs="Times New Roman"/>
                <w:sz w:val="20"/>
                <w:szCs w:val="20"/>
              </w:rPr>
              <w:t>Adjournment</w:t>
            </w:r>
            <w:r w:rsidR="00840E8C" w:rsidRPr="00A56B47">
              <w:rPr>
                <w:rFonts w:ascii="Verdana" w:eastAsia="Times New Roman" w:hAnsi="Verdana" w:cs="Times New Roman"/>
                <w:sz w:val="20"/>
                <w:szCs w:val="20"/>
              </w:rPr>
              <w:t>/Meeting Evaluation</w:t>
            </w:r>
          </w:p>
        </w:tc>
        <w:tc>
          <w:tcPr>
            <w:tcW w:w="2858" w:type="dxa"/>
          </w:tcPr>
          <w:p w:rsidR="005F69D1" w:rsidRPr="00A56B47" w:rsidRDefault="005F69D1" w:rsidP="005F69D1">
            <w:pPr>
              <w:rPr>
                <w:rFonts w:ascii="Verdana" w:eastAsia="Times New Roman" w:hAnsi="Verdana" w:cs="Times New Roman"/>
                <w:sz w:val="20"/>
                <w:szCs w:val="20"/>
              </w:rPr>
            </w:pPr>
          </w:p>
        </w:tc>
      </w:tr>
    </w:tbl>
    <w:p w:rsidR="00A53B21" w:rsidRPr="00A56B47" w:rsidRDefault="00A53B21"/>
    <w:p w:rsidR="00013DB6" w:rsidRPr="00A56B47" w:rsidRDefault="00013DB6">
      <w:pPr>
        <w:rPr>
          <w:rFonts w:ascii="Verdana" w:hAnsi="Verdana"/>
          <w:sz w:val="20"/>
          <w:szCs w:val="20"/>
        </w:rPr>
      </w:pPr>
      <w:r w:rsidRPr="00A56B47">
        <w:rPr>
          <w:rFonts w:ascii="Verdana" w:hAnsi="Verdana"/>
          <w:sz w:val="20"/>
          <w:szCs w:val="20"/>
        </w:rPr>
        <w:t>Other Attachments:</w:t>
      </w:r>
    </w:p>
    <w:p w:rsidR="0035191F" w:rsidRPr="00A56B47" w:rsidRDefault="002F20C9" w:rsidP="00A443EC">
      <w:pPr>
        <w:rPr>
          <w:rFonts w:ascii="Verdana" w:hAnsi="Verdana"/>
          <w:sz w:val="20"/>
          <w:szCs w:val="20"/>
        </w:rPr>
      </w:pPr>
      <w:r w:rsidRPr="00A56B47">
        <w:rPr>
          <w:rFonts w:ascii="Verdana" w:hAnsi="Verdana"/>
          <w:sz w:val="20"/>
          <w:szCs w:val="20"/>
        </w:rPr>
        <w:t>OA1:</w:t>
      </w:r>
      <w:r w:rsidRPr="00A56B47">
        <w:rPr>
          <w:rFonts w:ascii="Verdana" w:hAnsi="Verdana"/>
          <w:sz w:val="20"/>
          <w:szCs w:val="20"/>
        </w:rPr>
        <w:tab/>
        <w:t>Board meeting attendance</w:t>
      </w:r>
    </w:p>
    <w:p w:rsidR="002F20C9" w:rsidRPr="00A56B47" w:rsidRDefault="002F20C9" w:rsidP="00A443EC">
      <w:pPr>
        <w:rPr>
          <w:rFonts w:ascii="Verdana" w:hAnsi="Verdana"/>
          <w:sz w:val="20"/>
          <w:szCs w:val="20"/>
        </w:rPr>
      </w:pPr>
      <w:r w:rsidRPr="00A56B47">
        <w:rPr>
          <w:rFonts w:ascii="Verdana" w:hAnsi="Verdana"/>
          <w:sz w:val="20"/>
          <w:szCs w:val="20"/>
        </w:rPr>
        <w:t>OA2:</w:t>
      </w:r>
      <w:r w:rsidRPr="00A56B47">
        <w:rPr>
          <w:rFonts w:ascii="Verdana" w:hAnsi="Verdana"/>
          <w:sz w:val="20"/>
          <w:szCs w:val="20"/>
        </w:rPr>
        <w:tab/>
        <w:t>Member</w:t>
      </w:r>
      <w:r w:rsidR="00AD18C4" w:rsidRPr="00A56B47">
        <w:rPr>
          <w:rFonts w:ascii="Verdana" w:hAnsi="Verdana"/>
          <w:sz w:val="20"/>
          <w:szCs w:val="20"/>
        </w:rPr>
        <w:t xml:space="preserve"> </w:t>
      </w:r>
      <w:r w:rsidRPr="00A56B47">
        <w:rPr>
          <w:rFonts w:ascii="Verdana" w:hAnsi="Verdana"/>
          <w:sz w:val="20"/>
          <w:szCs w:val="20"/>
        </w:rPr>
        <w:t>Visits, Legislative</w:t>
      </w:r>
      <w:r w:rsidR="00AD18C4" w:rsidRPr="00A56B47">
        <w:rPr>
          <w:rFonts w:ascii="Verdana" w:hAnsi="Verdana"/>
          <w:sz w:val="20"/>
          <w:szCs w:val="20"/>
        </w:rPr>
        <w:t>/Administration</w:t>
      </w:r>
      <w:r w:rsidRPr="00A56B47">
        <w:rPr>
          <w:rFonts w:ascii="Verdana" w:hAnsi="Verdana"/>
          <w:sz w:val="20"/>
          <w:szCs w:val="20"/>
        </w:rPr>
        <w:t xml:space="preserve"> Visits, </w:t>
      </w:r>
      <w:r w:rsidR="00AD18C4" w:rsidRPr="00A56B47">
        <w:rPr>
          <w:rFonts w:ascii="Verdana" w:hAnsi="Verdana"/>
          <w:sz w:val="20"/>
          <w:szCs w:val="20"/>
        </w:rPr>
        <w:t>Agency/other</w:t>
      </w:r>
      <w:r w:rsidRPr="00A56B47">
        <w:rPr>
          <w:rFonts w:ascii="Verdana" w:hAnsi="Verdana"/>
          <w:sz w:val="20"/>
          <w:szCs w:val="20"/>
        </w:rPr>
        <w:t xml:space="preserve"> Visits</w:t>
      </w:r>
    </w:p>
    <w:p w:rsidR="002F20C9" w:rsidRPr="00A56B47" w:rsidRDefault="00857D1E" w:rsidP="00A443EC">
      <w:pPr>
        <w:rPr>
          <w:rFonts w:ascii="Verdana" w:hAnsi="Verdana"/>
          <w:sz w:val="20"/>
          <w:szCs w:val="20"/>
        </w:rPr>
      </w:pPr>
      <w:r w:rsidRPr="00A56B47">
        <w:rPr>
          <w:rFonts w:ascii="Verdana" w:hAnsi="Verdana"/>
          <w:sz w:val="20"/>
          <w:szCs w:val="20"/>
        </w:rPr>
        <w:t>OA3:</w:t>
      </w:r>
      <w:r w:rsidRPr="00A56B47">
        <w:rPr>
          <w:rFonts w:ascii="Verdana" w:hAnsi="Verdana"/>
          <w:sz w:val="20"/>
          <w:szCs w:val="20"/>
        </w:rPr>
        <w:tab/>
      </w:r>
      <w:r w:rsidR="00E72D14" w:rsidRPr="00A56B47">
        <w:rPr>
          <w:rFonts w:ascii="Verdana" w:hAnsi="Verdana"/>
          <w:sz w:val="20"/>
          <w:szCs w:val="20"/>
        </w:rPr>
        <w:t>LeadingAge Ohio Member Pulse Survey</w:t>
      </w:r>
    </w:p>
    <w:p w:rsidR="002F20C9" w:rsidRPr="00A56B47" w:rsidRDefault="007E2482" w:rsidP="007E2482">
      <w:pPr>
        <w:rPr>
          <w:rFonts w:ascii="Verdana" w:hAnsi="Verdana"/>
          <w:sz w:val="20"/>
          <w:szCs w:val="20"/>
        </w:rPr>
      </w:pPr>
      <w:r w:rsidRPr="00A56B47">
        <w:rPr>
          <w:rFonts w:ascii="Verdana" w:hAnsi="Verdana"/>
          <w:sz w:val="20"/>
          <w:szCs w:val="20"/>
        </w:rPr>
        <w:t>OA4:</w:t>
      </w:r>
      <w:r w:rsidRPr="00A56B47">
        <w:rPr>
          <w:rFonts w:ascii="Verdana" w:hAnsi="Verdana"/>
          <w:sz w:val="20"/>
          <w:szCs w:val="20"/>
        </w:rPr>
        <w:tab/>
      </w:r>
      <w:r w:rsidR="00E72D14" w:rsidRPr="00A56B47">
        <w:rPr>
          <w:rFonts w:ascii="Verdana" w:hAnsi="Verdana"/>
          <w:sz w:val="20"/>
          <w:szCs w:val="20"/>
        </w:rPr>
        <w:t>Board Meeting Calendar 2021</w:t>
      </w:r>
      <w:r w:rsidR="00600CB8">
        <w:rPr>
          <w:rFonts w:ascii="Verdana" w:hAnsi="Verdana"/>
          <w:sz w:val="20"/>
          <w:szCs w:val="20"/>
        </w:rPr>
        <w:t xml:space="preserve"> (REVISED DATES!)</w:t>
      </w:r>
    </w:p>
    <w:p w:rsidR="007E2482" w:rsidRPr="00A56B47" w:rsidRDefault="00E72D14" w:rsidP="00E72D14">
      <w:pPr>
        <w:rPr>
          <w:rFonts w:ascii="Verdana" w:hAnsi="Verdana"/>
          <w:sz w:val="20"/>
          <w:szCs w:val="20"/>
        </w:rPr>
      </w:pPr>
      <w:r w:rsidRPr="00A56B47">
        <w:rPr>
          <w:rFonts w:ascii="Verdana" w:hAnsi="Verdana"/>
          <w:sz w:val="20"/>
          <w:szCs w:val="20"/>
        </w:rPr>
        <w:t xml:space="preserve">OA5: </w:t>
      </w:r>
      <w:r w:rsidRPr="00A56B47">
        <w:rPr>
          <w:rFonts w:ascii="Verdana" w:hAnsi="Verdana"/>
          <w:sz w:val="20"/>
          <w:szCs w:val="20"/>
        </w:rPr>
        <w:tab/>
      </w:r>
      <w:r w:rsidR="00A81D84" w:rsidRPr="00A56B47">
        <w:rPr>
          <w:rFonts w:ascii="Verdana" w:hAnsi="Verdana"/>
          <w:i/>
          <w:sz w:val="20"/>
          <w:szCs w:val="20"/>
        </w:rPr>
        <w:t xml:space="preserve">Bridging </w:t>
      </w:r>
      <w:r w:rsidR="00AD18C4" w:rsidRPr="00A56B47">
        <w:rPr>
          <w:rFonts w:ascii="Verdana" w:hAnsi="Verdana"/>
          <w:i/>
          <w:sz w:val="20"/>
          <w:szCs w:val="20"/>
        </w:rPr>
        <w:t>Ohio’s</w:t>
      </w:r>
      <w:r w:rsidR="00A81D84" w:rsidRPr="00A56B47">
        <w:rPr>
          <w:rFonts w:ascii="Verdana" w:hAnsi="Verdana"/>
          <w:i/>
          <w:sz w:val="20"/>
          <w:szCs w:val="20"/>
        </w:rPr>
        <w:t xml:space="preserve"> Workforce Gap</w:t>
      </w:r>
    </w:p>
    <w:p w:rsidR="000F2801" w:rsidRPr="00A56B47" w:rsidRDefault="007E2482" w:rsidP="007E2482">
      <w:pPr>
        <w:rPr>
          <w:rFonts w:ascii="Verdana" w:hAnsi="Verdana"/>
          <w:sz w:val="20"/>
          <w:szCs w:val="20"/>
        </w:rPr>
      </w:pPr>
      <w:r w:rsidRPr="00A56B47">
        <w:rPr>
          <w:rFonts w:ascii="Verdana" w:hAnsi="Verdana"/>
          <w:sz w:val="20"/>
          <w:szCs w:val="20"/>
        </w:rPr>
        <w:t>O</w:t>
      </w:r>
      <w:r w:rsidR="00E72D14" w:rsidRPr="00A56B47">
        <w:rPr>
          <w:rFonts w:ascii="Verdana" w:hAnsi="Verdana"/>
          <w:sz w:val="20"/>
          <w:szCs w:val="20"/>
        </w:rPr>
        <w:t>A6</w:t>
      </w:r>
      <w:r w:rsidRPr="00A56B47">
        <w:rPr>
          <w:rFonts w:ascii="Verdana" w:hAnsi="Verdana"/>
          <w:sz w:val="20"/>
          <w:szCs w:val="20"/>
        </w:rPr>
        <w:t>:</w:t>
      </w:r>
      <w:r w:rsidRPr="00A56B47">
        <w:rPr>
          <w:rFonts w:ascii="Verdana" w:hAnsi="Verdana"/>
          <w:sz w:val="20"/>
          <w:szCs w:val="20"/>
        </w:rPr>
        <w:tab/>
      </w:r>
      <w:hyperlink r:id="rId7" w:history="1">
        <w:r w:rsidR="00CB73E4" w:rsidRPr="00202530">
          <w:rPr>
            <w:rStyle w:val="Hyperlink"/>
            <w:rFonts w:ascii="Verdana" w:hAnsi="Verdana"/>
            <w:sz w:val="20"/>
            <w:szCs w:val="20"/>
          </w:rPr>
          <w:t>Leading With Intent</w:t>
        </w:r>
      </w:hyperlink>
      <w:r w:rsidR="00CB73E4">
        <w:rPr>
          <w:rFonts w:ascii="Verdana" w:hAnsi="Verdana"/>
          <w:sz w:val="20"/>
          <w:szCs w:val="20"/>
        </w:rPr>
        <w:t>, Board Source</w:t>
      </w:r>
    </w:p>
    <w:p w:rsidR="007E2482" w:rsidRDefault="00840E8C" w:rsidP="007E2482">
      <w:pPr>
        <w:rPr>
          <w:rFonts w:ascii="Verdana" w:hAnsi="Verdana"/>
          <w:sz w:val="20"/>
          <w:szCs w:val="20"/>
        </w:rPr>
      </w:pPr>
      <w:r w:rsidRPr="00A56B47">
        <w:rPr>
          <w:rFonts w:ascii="Verdana" w:hAnsi="Verdana"/>
          <w:sz w:val="20"/>
          <w:szCs w:val="20"/>
        </w:rPr>
        <w:t>OA7</w:t>
      </w:r>
      <w:r w:rsidR="007E2482" w:rsidRPr="00A56B47">
        <w:rPr>
          <w:rFonts w:ascii="Verdana" w:hAnsi="Verdana"/>
          <w:sz w:val="20"/>
          <w:szCs w:val="20"/>
        </w:rPr>
        <w:t>:</w:t>
      </w:r>
      <w:r w:rsidR="007E2482" w:rsidRPr="00A56B47">
        <w:rPr>
          <w:rFonts w:ascii="Verdana" w:hAnsi="Verdana"/>
          <w:sz w:val="20"/>
          <w:szCs w:val="20"/>
        </w:rPr>
        <w:tab/>
      </w:r>
      <w:r w:rsidR="000F2801" w:rsidRPr="00A56B47">
        <w:rPr>
          <w:rFonts w:ascii="Verdana" w:hAnsi="Verdana"/>
          <w:sz w:val="20"/>
          <w:szCs w:val="20"/>
        </w:rPr>
        <w:t xml:space="preserve">LeadingAge </w:t>
      </w:r>
      <w:r w:rsidR="00CB73E4">
        <w:rPr>
          <w:rFonts w:ascii="Verdana" w:hAnsi="Verdana"/>
          <w:sz w:val="20"/>
          <w:szCs w:val="20"/>
        </w:rPr>
        <w:t>January</w:t>
      </w:r>
      <w:r w:rsidR="00D65721">
        <w:rPr>
          <w:rFonts w:ascii="Verdana" w:hAnsi="Verdana"/>
          <w:sz w:val="20"/>
          <w:szCs w:val="20"/>
        </w:rPr>
        <w:t xml:space="preserve"> and February Report</w:t>
      </w:r>
    </w:p>
    <w:p w:rsidR="008E327A" w:rsidRDefault="008E327A" w:rsidP="00A443EC">
      <w:pPr>
        <w:rPr>
          <w:rFonts w:ascii="Verdana" w:hAnsi="Verdana"/>
          <w:sz w:val="20"/>
          <w:szCs w:val="20"/>
        </w:rPr>
      </w:pPr>
      <w:r>
        <w:rPr>
          <w:rFonts w:ascii="Verdana" w:hAnsi="Verdana"/>
          <w:sz w:val="20"/>
          <w:szCs w:val="20"/>
        </w:rPr>
        <w:tab/>
      </w:r>
    </w:p>
    <w:p w:rsidR="0035191F" w:rsidRDefault="0035191F" w:rsidP="00A443EC">
      <w:pPr>
        <w:rPr>
          <w:rFonts w:ascii="Verdana" w:hAnsi="Verdana"/>
          <w:sz w:val="20"/>
          <w:szCs w:val="20"/>
        </w:rPr>
      </w:pPr>
    </w:p>
    <w:sectPr w:rsidR="0035191F" w:rsidSect="00C655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D31"/>
    <w:multiLevelType w:val="hybridMultilevel"/>
    <w:tmpl w:val="B308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C1634"/>
    <w:multiLevelType w:val="hybridMultilevel"/>
    <w:tmpl w:val="FCCE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2791"/>
    <w:multiLevelType w:val="hybridMultilevel"/>
    <w:tmpl w:val="E3E8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D4824"/>
    <w:multiLevelType w:val="hybridMultilevel"/>
    <w:tmpl w:val="F02EC3C6"/>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ECD43AE"/>
    <w:multiLevelType w:val="hybridMultilevel"/>
    <w:tmpl w:val="1C484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E491A"/>
    <w:multiLevelType w:val="hybridMultilevel"/>
    <w:tmpl w:val="29840C5E"/>
    <w:lvl w:ilvl="0" w:tplc="9954D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537037"/>
    <w:multiLevelType w:val="hybridMultilevel"/>
    <w:tmpl w:val="19A2B376"/>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2C3A73B3"/>
    <w:multiLevelType w:val="hybridMultilevel"/>
    <w:tmpl w:val="EC16A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8545F"/>
    <w:multiLevelType w:val="hybridMultilevel"/>
    <w:tmpl w:val="1CB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33D09"/>
    <w:multiLevelType w:val="hybridMultilevel"/>
    <w:tmpl w:val="7D5EE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E09CC"/>
    <w:multiLevelType w:val="hybridMultilevel"/>
    <w:tmpl w:val="1EA0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278A6"/>
    <w:multiLevelType w:val="hybridMultilevel"/>
    <w:tmpl w:val="AF90C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945097"/>
    <w:multiLevelType w:val="hybridMultilevel"/>
    <w:tmpl w:val="CBF4E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F1BB8"/>
    <w:multiLevelType w:val="hybridMultilevel"/>
    <w:tmpl w:val="2AF20A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707D7"/>
    <w:multiLevelType w:val="hybridMultilevel"/>
    <w:tmpl w:val="F9E0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560BB"/>
    <w:multiLevelType w:val="hybridMultilevel"/>
    <w:tmpl w:val="8228A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E2FFF"/>
    <w:multiLevelType w:val="hybridMultilevel"/>
    <w:tmpl w:val="25963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4"/>
  </w:num>
  <w:num w:numId="4">
    <w:abstractNumId w:val="11"/>
  </w:num>
  <w:num w:numId="5">
    <w:abstractNumId w:val="13"/>
  </w:num>
  <w:num w:numId="6">
    <w:abstractNumId w:val="12"/>
  </w:num>
  <w:num w:numId="7">
    <w:abstractNumId w:val="15"/>
  </w:num>
  <w:num w:numId="8">
    <w:abstractNumId w:val="7"/>
  </w:num>
  <w:num w:numId="9">
    <w:abstractNumId w:val="3"/>
  </w:num>
  <w:num w:numId="10">
    <w:abstractNumId w:val="9"/>
  </w:num>
  <w:num w:numId="11">
    <w:abstractNumId w:val="6"/>
  </w:num>
  <w:num w:numId="12">
    <w:abstractNumId w:val="1"/>
  </w:num>
  <w:num w:numId="13">
    <w:abstractNumId w:val="0"/>
  </w:num>
  <w:num w:numId="14">
    <w:abstractNumId w:val="2"/>
  </w:num>
  <w:num w:numId="15">
    <w:abstractNumId w:val="10"/>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CD"/>
    <w:rsid w:val="00013DB6"/>
    <w:rsid w:val="0001433A"/>
    <w:rsid w:val="00014FCA"/>
    <w:rsid w:val="00020774"/>
    <w:rsid w:val="00024E06"/>
    <w:rsid w:val="00031846"/>
    <w:rsid w:val="00050210"/>
    <w:rsid w:val="000516A4"/>
    <w:rsid w:val="00053496"/>
    <w:rsid w:val="00054990"/>
    <w:rsid w:val="000621CC"/>
    <w:rsid w:val="00090750"/>
    <w:rsid w:val="000D04DE"/>
    <w:rsid w:val="000D07BF"/>
    <w:rsid w:val="000E2576"/>
    <w:rsid w:val="000E4BCB"/>
    <w:rsid w:val="000E7980"/>
    <w:rsid w:val="000F057F"/>
    <w:rsid w:val="000F1585"/>
    <w:rsid w:val="000F2801"/>
    <w:rsid w:val="000F6985"/>
    <w:rsid w:val="00114A0B"/>
    <w:rsid w:val="00131BA6"/>
    <w:rsid w:val="00137F1F"/>
    <w:rsid w:val="0014357A"/>
    <w:rsid w:val="0016519D"/>
    <w:rsid w:val="001722E9"/>
    <w:rsid w:val="001814BF"/>
    <w:rsid w:val="001A5A86"/>
    <w:rsid w:val="001C3098"/>
    <w:rsid w:val="001E1F3E"/>
    <w:rsid w:val="001E4390"/>
    <w:rsid w:val="001F35F5"/>
    <w:rsid w:val="001F6211"/>
    <w:rsid w:val="0020055B"/>
    <w:rsid w:val="00202530"/>
    <w:rsid w:val="00205391"/>
    <w:rsid w:val="00206E5E"/>
    <w:rsid w:val="0021148D"/>
    <w:rsid w:val="002246D1"/>
    <w:rsid w:val="002334C4"/>
    <w:rsid w:val="00263325"/>
    <w:rsid w:val="00266812"/>
    <w:rsid w:val="00271D00"/>
    <w:rsid w:val="00272B58"/>
    <w:rsid w:val="002851C7"/>
    <w:rsid w:val="002A5A17"/>
    <w:rsid w:val="002A7595"/>
    <w:rsid w:val="002E5557"/>
    <w:rsid w:val="002E76A5"/>
    <w:rsid w:val="002F20C9"/>
    <w:rsid w:val="002F30DD"/>
    <w:rsid w:val="002F3409"/>
    <w:rsid w:val="00305305"/>
    <w:rsid w:val="00320544"/>
    <w:rsid w:val="00327EDE"/>
    <w:rsid w:val="00336889"/>
    <w:rsid w:val="00345AF2"/>
    <w:rsid w:val="0035191F"/>
    <w:rsid w:val="00356245"/>
    <w:rsid w:val="0036111C"/>
    <w:rsid w:val="00370DA3"/>
    <w:rsid w:val="003710C5"/>
    <w:rsid w:val="00380EAC"/>
    <w:rsid w:val="00393F13"/>
    <w:rsid w:val="003B4313"/>
    <w:rsid w:val="003B49E2"/>
    <w:rsid w:val="003C530F"/>
    <w:rsid w:val="003E4657"/>
    <w:rsid w:val="003F0469"/>
    <w:rsid w:val="004174BF"/>
    <w:rsid w:val="00440425"/>
    <w:rsid w:val="00443FD9"/>
    <w:rsid w:val="004543FC"/>
    <w:rsid w:val="00462527"/>
    <w:rsid w:val="00473E73"/>
    <w:rsid w:val="004B6AB8"/>
    <w:rsid w:val="004B7687"/>
    <w:rsid w:val="004C1110"/>
    <w:rsid w:val="004C25C2"/>
    <w:rsid w:val="004D0E2C"/>
    <w:rsid w:val="004E0C85"/>
    <w:rsid w:val="004E5F7A"/>
    <w:rsid w:val="004F0A5E"/>
    <w:rsid w:val="005072F9"/>
    <w:rsid w:val="0051470B"/>
    <w:rsid w:val="00535CC8"/>
    <w:rsid w:val="00543063"/>
    <w:rsid w:val="00551736"/>
    <w:rsid w:val="0057612D"/>
    <w:rsid w:val="00582FF0"/>
    <w:rsid w:val="00592396"/>
    <w:rsid w:val="005E2D19"/>
    <w:rsid w:val="005F3828"/>
    <w:rsid w:val="005F69D1"/>
    <w:rsid w:val="00600CB8"/>
    <w:rsid w:val="006019E5"/>
    <w:rsid w:val="00602A36"/>
    <w:rsid w:val="0060624C"/>
    <w:rsid w:val="006217A1"/>
    <w:rsid w:val="006312FC"/>
    <w:rsid w:val="00643229"/>
    <w:rsid w:val="00645502"/>
    <w:rsid w:val="00676C90"/>
    <w:rsid w:val="0068533E"/>
    <w:rsid w:val="006A4511"/>
    <w:rsid w:val="006C7F96"/>
    <w:rsid w:val="006F0FAA"/>
    <w:rsid w:val="00702B4D"/>
    <w:rsid w:val="00714223"/>
    <w:rsid w:val="00716D2E"/>
    <w:rsid w:val="00727EAE"/>
    <w:rsid w:val="0074421F"/>
    <w:rsid w:val="007525CD"/>
    <w:rsid w:val="00772B9E"/>
    <w:rsid w:val="007A1FBA"/>
    <w:rsid w:val="007B17B5"/>
    <w:rsid w:val="007E2482"/>
    <w:rsid w:val="00817F24"/>
    <w:rsid w:val="00840E8C"/>
    <w:rsid w:val="00847A94"/>
    <w:rsid w:val="00851F3A"/>
    <w:rsid w:val="00856CFD"/>
    <w:rsid w:val="00857D1E"/>
    <w:rsid w:val="008729EF"/>
    <w:rsid w:val="008870A3"/>
    <w:rsid w:val="00887A9A"/>
    <w:rsid w:val="0089296A"/>
    <w:rsid w:val="008B0A38"/>
    <w:rsid w:val="008C4F9F"/>
    <w:rsid w:val="008E327A"/>
    <w:rsid w:val="009044D4"/>
    <w:rsid w:val="00921349"/>
    <w:rsid w:val="00924379"/>
    <w:rsid w:val="009571FC"/>
    <w:rsid w:val="009765B1"/>
    <w:rsid w:val="00976E5B"/>
    <w:rsid w:val="00991C81"/>
    <w:rsid w:val="009A06E0"/>
    <w:rsid w:val="009A11D4"/>
    <w:rsid w:val="009F4F85"/>
    <w:rsid w:val="009F4F93"/>
    <w:rsid w:val="00A202C7"/>
    <w:rsid w:val="00A23100"/>
    <w:rsid w:val="00A443EC"/>
    <w:rsid w:val="00A53B21"/>
    <w:rsid w:val="00A557DF"/>
    <w:rsid w:val="00A56B47"/>
    <w:rsid w:val="00A60413"/>
    <w:rsid w:val="00A6283C"/>
    <w:rsid w:val="00A62E51"/>
    <w:rsid w:val="00A66436"/>
    <w:rsid w:val="00A81D84"/>
    <w:rsid w:val="00A908D6"/>
    <w:rsid w:val="00AA3014"/>
    <w:rsid w:val="00AA3F06"/>
    <w:rsid w:val="00AB65A6"/>
    <w:rsid w:val="00AC1611"/>
    <w:rsid w:val="00AC6435"/>
    <w:rsid w:val="00AC6725"/>
    <w:rsid w:val="00AD0184"/>
    <w:rsid w:val="00AD18C4"/>
    <w:rsid w:val="00AE2161"/>
    <w:rsid w:val="00AE6434"/>
    <w:rsid w:val="00AE79B3"/>
    <w:rsid w:val="00B21EAE"/>
    <w:rsid w:val="00B51F1C"/>
    <w:rsid w:val="00B544E7"/>
    <w:rsid w:val="00B57183"/>
    <w:rsid w:val="00B66BD1"/>
    <w:rsid w:val="00B702AB"/>
    <w:rsid w:val="00B74723"/>
    <w:rsid w:val="00B83B7E"/>
    <w:rsid w:val="00B92C1A"/>
    <w:rsid w:val="00B971E9"/>
    <w:rsid w:val="00B97806"/>
    <w:rsid w:val="00B97A6C"/>
    <w:rsid w:val="00C311E6"/>
    <w:rsid w:val="00C61FDC"/>
    <w:rsid w:val="00C65586"/>
    <w:rsid w:val="00C77C8A"/>
    <w:rsid w:val="00C803E9"/>
    <w:rsid w:val="00C85C28"/>
    <w:rsid w:val="00C86E33"/>
    <w:rsid w:val="00C8730C"/>
    <w:rsid w:val="00CB234C"/>
    <w:rsid w:val="00CB73E4"/>
    <w:rsid w:val="00CE131E"/>
    <w:rsid w:val="00CF56A1"/>
    <w:rsid w:val="00CF6B59"/>
    <w:rsid w:val="00D02081"/>
    <w:rsid w:val="00D13F47"/>
    <w:rsid w:val="00D205A5"/>
    <w:rsid w:val="00D27AAE"/>
    <w:rsid w:val="00D31870"/>
    <w:rsid w:val="00D326CD"/>
    <w:rsid w:val="00D3581A"/>
    <w:rsid w:val="00D6189B"/>
    <w:rsid w:val="00D6417C"/>
    <w:rsid w:val="00D65721"/>
    <w:rsid w:val="00D76C88"/>
    <w:rsid w:val="00D87C35"/>
    <w:rsid w:val="00D935EE"/>
    <w:rsid w:val="00DB0C00"/>
    <w:rsid w:val="00DB28ED"/>
    <w:rsid w:val="00DC242D"/>
    <w:rsid w:val="00DC549F"/>
    <w:rsid w:val="00DD0055"/>
    <w:rsid w:val="00DD4540"/>
    <w:rsid w:val="00DD5612"/>
    <w:rsid w:val="00DE2F75"/>
    <w:rsid w:val="00E608FD"/>
    <w:rsid w:val="00E72D14"/>
    <w:rsid w:val="00EA7838"/>
    <w:rsid w:val="00EB5761"/>
    <w:rsid w:val="00ED42E9"/>
    <w:rsid w:val="00ED497B"/>
    <w:rsid w:val="00EE56F4"/>
    <w:rsid w:val="00EE5816"/>
    <w:rsid w:val="00EF446D"/>
    <w:rsid w:val="00F067DF"/>
    <w:rsid w:val="00F36E49"/>
    <w:rsid w:val="00F86906"/>
    <w:rsid w:val="00F9026C"/>
    <w:rsid w:val="00F964DB"/>
    <w:rsid w:val="00FA2407"/>
    <w:rsid w:val="00FB2699"/>
    <w:rsid w:val="00FC2FB9"/>
    <w:rsid w:val="00FD08D2"/>
    <w:rsid w:val="00FD4A24"/>
    <w:rsid w:val="00FE0A31"/>
    <w:rsid w:val="00FE1830"/>
    <w:rsid w:val="00FE3CE0"/>
    <w:rsid w:val="00FE46FC"/>
    <w:rsid w:val="00FF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4748E"/>
  <w14:defaultImageDpi w14:val="300"/>
  <w15:docId w15:val="{D843F706-45CA-42E5-BD19-B6EEA518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5391"/>
  </w:style>
  <w:style w:type="paragraph" w:styleId="Heading3">
    <w:name w:val="heading 3"/>
    <w:basedOn w:val="Normal"/>
    <w:link w:val="Heading3Char"/>
    <w:uiPriority w:val="9"/>
    <w:qFormat/>
    <w:rsid w:val="002246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5CD"/>
    <w:pPr>
      <w:ind w:left="720"/>
      <w:contextualSpacing/>
    </w:pPr>
  </w:style>
  <w:style w:type="paragraph" w:styleId="BalloonText">
    <w:name w:val="Balloon Text"/>
    <w:basedOn w:val="Normal"/>
    <w:link w:val="BalloonTextChar"/>
    <w:uiPriority w:val="99"/>
    <w:semiHidden/>
    <w:unhideWhenUsed/>
    <w:rsid w:val="00327EDE"/>
    <w:rPr>
      <w:rFonts w:ascii="Tahoma" w:hAnsi="Tahoma" w:cs="Tahoma"/>
      <w:sz w:val="16"/>
      <w:szCs w:val="16"/>
    </w:rPr>
  </w:style>
  <w:style w:type="character" w:customStyle="1" w:styleId="BalloonTextChar">
    <w:name w:val="Balloon Text Char"/>
    <w:basedOn w:val="DefaultParagraphFont"/>
    <w:link w:val="BalloonText"/>
    <w:uiPriority w:val="99"/>
    <w:semiHidden/>
    <w:rsid w:val="00327EDE"/>
    <w:rPr>
      <w:rFonts w:ascii="Tahoma" w:hAnsi="Tahoma" w:cs="Tahoma"/>
      <w:sz w:val="16"/>
      <w:szCs w:val="16"/>
    </w:rPr>
  </w:style>
  <w:style w:type="paragraph" w:customStyle="1" w:styleId="Default">
    <w:name w:val="Default"/>
    <w:rsid w:val="00887A9A"/>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rsid w:val="002246D1"/>
    <w:rPr>
      <w:rFonts w:ascii="Times New Roman" w:eastAsia="Times New Roman" w:hAnsi="Times New Roman" w:cs="Times New Roman"/>
      <w:b/>
      <w:bCs/>
      <w:sz w:val="27"/>
      <w:szCs w:val="27"/>
    </w:rPr>
  </w:style>
  <w:style w:type="character" w:customStyle="1" w:styleId="greentext">
    <w:name w:val="greentext"/>
    <w:basedOn w:val="DefaultParagraphFont"/>
    <w:rsid w:val="002246D1"/>
  </w:style>
  <w:style w:type="character" w:styleId="Hyperlink">
    <w:name w:val="Hyperlink"/>
    <w:basedOn w:val="DefaultParagraphFont"/>
    <w:uiPriority w:val="99"/>
    <w:unhideWhenUsed/>
    <w:rsid w:val="00202530"/>
    <w:rPr>
      <w:color w:val="0000FF" w:themeColor="hyperlink"/>
      <w:u w:val="single"/>
    </w:rPr>
  </w:style>
  <w:style w:type="character" w:styleId="Mention">
    <w:name w:val="Mention"/>
    <w:basedOn w:val="DefaultParagraphFont"/>
    <w:uiPriority w:val="99"/>
    <w:semiHidden/>
    <w:unhideWhenUsed/>
    <w:rsid w:val="002025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1583">
      <w:bodyDiv w:val="1"/>
      <w:marLeft w:val="0"/>
      <w:marRight w:val="0"/>
      <w:marTop w:val="0"/>
      <w:marBottom w:val="0"/>
      <w:divBdr>
        <w:top w:val="none" w:sz="0" w:space="0" w:color="auto"/>
        <w:left w:val="none" w:sz="0" w:space="0" w:color="auto"/>
        <w:bottom w:val="none" w:sz="0" w:space="0" w:color="auto"/>
        <w:right w:val="none" w:sz="0" w:space="0" w:color="auto"/>
      </w:divBdr>
    </w:div>
    <w:div w:id="341668034">
      <w:bodyDiv w:val="1"/>
      <w:marLeft w:val="0"/>
      <w:marRight w:val="0"/>
      <w:marTop w:val="0"/>
      <w:marBottom w:val="0"/>
      <w:divBdr>
        <w:top w:val="none" w:sz="0" w:space="0" w:color="auto"/>
        <w:left w:val="none" w:sz="0" w:space="0" w:color="auto"/>
        <w:bottom w:val="none" w:sz="0" w:space="0" w:color="auto"/>
        <w:right w:val="none" w:sz="0" w:space="0" w:color="auto"/>
      </w:divBdr>
    </w:div>
    <w:div w:id="683168434">
      <w:bodyDiv w:val="1"/>
      <w:marLeft w:val="0"/>
      <w:marRight w:val="0"/>
      <w:marTop w:val="0"/>
      <w:marBottom w:val="0"/>
      <w:divBdr>
        <w:top w:val="none" w:sz="0" w:space="0" w:color="auto"/>
        <w:left w:val="none" w:sz="0" w:space="0" w:color="auto"/>
        <w:bottom w:val="none" w:sz="0" w:space="0" w:color="auto"/>
        <w:right w:val="none" w:sz="0" w:space="0" w:color="auto"/>
      </w:divBdr>
    </w:div>
    <w:div w:id="872957730">
      <w:bodyDiv w:val="1"/>
      <w:marLeft w:val="0"/>
      <w:marRight w:val="0"/>
      <w:marTop w:val="0"/>
      <w:marBottom w:val="0"/>
      <w:divBdr>
        <w:top w:val="none" w:sz="0" w:space="0" w:color="auto"/>
        <w:left w:val="none" w:sz="0" w:space="0" w:color="auto"/>
        <w:bottom w:val="none" w:sz="0" w:space="0" w:color="auto"/>
        <w:right w:val="none" w:sz="0" w:space="0" w:color="auto"/>
      </w:divBdr>
    </w:div>
    <w:div w:id="882785534">
      <w:bodyDiv w:val="1"/>
      <w:marLeft w:val="0"/>
      <w:marRight w:val="0"/>
      <w:marTop w:val="0"/>
      <w:marBottom w:val="0"/>
      <w:divBdr>
        <w:top w:val="none" w:sz="0" w:space="0" w:color="auto"/>
        <w:left w:val="none" w:sz="0" w:space="0" w:color="auto"/>
        <w:bottom w:val="none" w:sz="0" w:space="0" w:color="auto"/>
        <w:right w:val="none" w:sz="0" w:space="0" w:color="auto"/>
      </w:divBdr>
    </w:div>
    <w:div w:id="1014039562">
      <w:bodyDiv w:val="1"/>
      <w:marLeft w:val="0"/>
      <w:marRight w:val="0"/>
      <w:marTop w:val="0"/>
      <w:marBottom w:val="0"/>
      <w:divBdr>
        <w:top w:val="none" w:sz="0" w:space="0" w:color="auto"/>
        <w:left w:val="none" w:sz="0" w:space="0" w:color="auto"/>
        <w:bottom w:val="none" w:sz="0" w:space="0" w:color="auto"/>
        <w:right w:val="none" w:sz="0" w:space="0" w:color="auto"/>
      </w:divBdr>
    </w:div>
    <w:div w:id="1091198629">
      <w:bodyDiv w:val="1"/>
      <w:marLeft w:val="0"/>
      <w:marRight w:val="0"/>
      <w:marTop w:val="0"/>
      <w:marBottom w:val="0"/>
      <w:divBdr>
        <w:top w:val="none" w:sz="0" w:space="0" w:color="auto"/>
        <w:left w:val="none" w:sz="0" w:space="0" w:color="auto"/>
        <w:bottom w:val="none" w:sz="0" w:space="0" w:color="auto"/>
        <w:right w:val="none" w:sz="0" w:space="0" w:color="auto"/>
      </w:divBdr>
    </w:div>
    <w:div w:id="1098066783">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401295945">
      <w:bodyDiv w:val="1"/>
      <w:marLeft w:val="0"/>
      <w:marRight w:val="0"/>
      <w:marTop w:val="0"/>
      <w:marBottom w:val="0"/>
      <w:divBdr>
        <w:top w:val="none" w:sz="0" w:space="0" w:color="auto"/>
        <w:left w:val="none" w:sz="0" w:space="0" w:color="auto"/>
        <w:bottom w:val="none" w:sz="0" w:space="0" w:color="auto"/>
        <w:right w:val="none" w:sz="0" w:space="0" w:color="auto"/>
      </w:divBdr>
    </w:div>
    <w:div w:id="1808470970">
      <w:bodyDiv w:val="1"/>
      <w:marLeft w:val="0"/>
      <w:marRight w:val="0"/>
      <w:marTop w:val="0"/>
      <w:marBottom w:val="0"/>
      <w:divBdr>
        <w:top w:val="none" w:sz="0" w:space="0" w:color="auto"/>
        <w:left w:val="none" w:sz="0" w:space="0" w:color="auto"/>
        <w:bottom w:val="none" w:sz="0" w:space="0" w:color="auto"/>
        <w:right w:val="none" w:sz="0" w:space="0" w:color="auto"/>
      </w:divBdr>
    </w:div>
    <w:div w:id="1901402144">
      <w:bodyDiv w:val="1"/>
      <w:marLeft w:val="0"/>
      <w:marRight w:val="0"/>
      <w:marTop w:val="0"/>
      <w:marBottom w:val="0"/>
      <w:divBdr>
        <w:top w:val="none" w:sz="0" w:space="0" w:color="auto"/>
        <w:left w:val="none" w:sz="0" w:space="0" w:color="auto"/>
        <w:bottom w:val="none" w:sz="0" w:space="0" w:color="auto"/>
        <w:right w:val="none" w:sz="0" w:space="0" w:color="auto"/>
      </w:divBdr>
    </w:div>
    <w:div w:id="192047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adingwithintent.org/wp-content/uploads/2017/11/LWI-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E0348-911A-43F1-9FF2-60E1D9D4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Shores Consulting Inc.</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Brod</dc:creator>
  <cp:lastModifiedBy>Corey Markham</cp:lastModifiedBy>
  <cp:revision>3</cp:revision>
  <cp:lastPrinted>2020-11-11T18:47:00Z</cp:lastPrinted>
  <dcterms:created xsi:type="dcterms:W3CDTF">2021-02-04T18:38:00Z</dcterms:created>
  <dcterms:modified xsi:type="dcterms:W3CDTF">2021-02-04T18:38:00Z</dcterms:modified>
</cp:coreProperties>
</file>